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259C2" w14:textId="77777777" w:rsidR="008E53D9" w:rsidRDefault="008E53D9" w:rsidP="008E53D9">
      <w:pPr>
        <w:tabs>
          <w:tab w:val="left" w:pos="8080"/>
        </w:tabs>
        <w:spacing w:line="360" w:lineRule="auto"/>
        <w:ind w:right="992"/>
        <w:jc w:val="both"/>
        <w:rPr>
          <w:rFonts w:ascii="Arial" w:hAnsi="Arial" w:cs="Arial"/>
          <w:b/>
          <w:bCs/>
          <w:sz w:val="36"/>
          <w:szCs w:val="36"/>
          <w:lang w:eastAsia="de-DE"/>
        </w:rPr>
      </w:pPr>
      <w:r>
        <w:rPr>
          <w:rFonts w:ascii="Arial" w:hAnsi="Arial" w:cs="Arial"/>
          <w:b/>
          <w:bCs/>
          <w:sz w:val="36"/>
          <w:szCs w:val="36"/>
          <w:lang w:eastAsia="de-DE"/>
        </w:rPr>
        <w:t>Für mehr bezahlbaren Wohnraum:</w:t>
      </w:r>
    </w:p>
    <w:p w14:paraId="19DE2E34" w14:textId="57531C0B" w:rsidR="000171E2" w:rsidRPr="008A774D" w:rsidRDefault="008E53D9" w:rsidP="008E53D9">
      <w:pPr>
        <w:tabs>
          <w:tab w:val="left" w:pos="8080"/>
        </w:tabs>
        <w:spacing w:line="360" w:lineRule="auto"/>
        <w:ind w:right="992"/>
        <w:jc w:val="both"/>
        <w:rPr>
          <w:rFonts w:ascii="Arial" w:hAnsi="Arial" w:cs="Arial"/>
          <w:b/>
          <w:bCs/>
          <w:sz w:val="36"/>
          <w:szCs w:val="36"/>
          <w:lang w:eastAsia="de-DE"/>
        </w:rPr>
      </w:pPr>
      <w:proofErr w:type="spellStart"/>
      <w:r>
        <w:rPr>
          <w:rFonts w:ascii="Arial" w:hAnsi="Arial" w:cs="Arial"/>
          <w:b/>
          <w:bCs/>
          <w:sz w:val="36"/>
          <w:szCs w:val="36"/>
          <w:lang w:eastAsia="de-DE"/>
        </w:rPr>
        <w:t>ProjektStadt</w:t>
      </w:r>
      <w:proofErr w:type="spellEnd"/>
      <w:r>
        <w:rPr>
          <w:rFonts w:ascii="Arial" w:hAnsi="Arial" w:cs="Arial"/>
          <w:b/>
          <w:bCs/>
          <w:sz w:val="36"/>
          <w:szCs w:val="36"/>
          <w:lang w:eastAsia="de-DE"/>
        </w:rPr>
        <w:t xml:space="preserve"> jetzt auch in Rheinland-Pfalz aktiv</w:t>
      </w:r>
    </w:p>
    <w:p w14:paraId="6A7F6EDB" w14:textId="77777777" w:rsidR="000171E2" w:rsidRPr="008A774D" w:rsidRDefault="000171E2" w:rsidP="008E53D9">
      <w:pPr>
        <w:tabs>
          <w:tab w:val="left" w:pos="8080"/>
        </w:tabs>
        <w:spacing w:line="360" w:lineRule="auto"/>
        <w:ind w:right="1134"/>
        <w:jc w:val="both"/>
        <w:rPr>
          <w:rFonts w:ascii="Arial" w:hAnsi="Arial" w:cs="Arial"/>
          <w:b/>
          <w:bCs/>
          <w:sz w:val="24"/>
          <w:szCs w:val="24"/>
          <w:lang w:eastAsia="de-DE"/>
        </w:rPr>
      </w:pPr>
    </w:p>
    <w:p w14:paraId="686CC46A" w14:textId="6211C26A" w:rsidR="000A6CD8" w:rsidRPr="008A774D" w:rsidRDefault="008E53D9" w:rsidP="008E53D9">
      <w:pPr>
        <w:tabs>
          <w:tab w:val="left" w:pos="8080"/>
        </w:tabs>
        <w:spacing w:line="360" w:lineRule="auto"/>
        <w:ind w:right="1134"/>
        <w:jc w:val="both"/>
        <w:rPr>
          <w:rFonts w:ascii="Arial" w:hAnsi="Arial" w:cs="Arial"/>
          <w:b/>
          <w:bCs/>
          <w:sz w:val="24"/>
          <w:szCs w:val="24"/>
          <w:lang w:eastAsia="de-DE"/>
        </w:rPr>
      </w:pPr>
      <w:r>
        <w:rPr>
          <w:rFonts w:ascii="Arial" w:hAnsi="Arial" w:cs="Arial"/>
          <w:b/>
          <w:bCs/>
          <w:sz w:val="24"/>
          <w:szCs w:val="24"/>
          <w:lang w:eastAsia="de-DE"/>
        </w:rPr>
        <w:t xml:space="preserve">Stadtentwicklungsexperten der Unternehmensgruppe Nassauische Heimstätte | Wohnstadt beraten Pilotkommunen im Rahmen der </w:t>
      </w:r>
      <w:r w:rsidRPr="008E53D9">
        <w:rPr>
          <w:rFonts w:ascii="Arial" w:hAnsi="Arial" w:cs="Arial"/>
          <w:b/>
          <w:bCs/>
          <w:sz w:val="24"/>
          <w:szCs w:val="24"/>
          <w:lang w:eastAsia="de-DE"/>
        </w:rPr>
        <w:t>Förderinitiative „GUT WOHNEN IN DER REGION“</w:t>
      </w:r>
      <w:r w:rsidR="00A0024C">
        <w:rPr>
          <w:rFonts w:ascii="Arial" w:hAnsi="Arial" w:cs="Arial"/>
          <w:b/>
          <w:bCs/>
          <w:sz w:val="24"/>
          <w:szCs w:val="24"/>
          <w:lang w:eastAsia="de-DE"/>
        </w:rPr>
        <w:t xml:space="preserve"> / Das Ziel: qualitätsvolle Stadt-, Orts- und Quartiersentwicklung</w:t>
      </w:r>
    </w:p>
    <w:p w14:paraId="30FAD02D" w14:textId="77777777" w:rsidR="000A6CD8" w:rsidRPr="008A774D" w:rsidRDefault="000A6CD8" w:rsidP="008E53D9">
      <w:pPr>
        <w:tabs>
          <w:tab w:val="left" w:pos="8080"/>
        </w:tabs>
        <w:spacing w:line="360" w:lineRule="auto"/>
        <w:ind w:right="1134"/>
        <w:jc w:val="both"/>
        <w:rPr>
          <w:rFonts w:ascii="Arial" w:hAnsi="Arial" w:cs="Arial"/>
          <w:u w:val="single"/>
        </w:rPr>
      </w:pPr>
    </w:p>
    <w:p w14:paraId="776EF482" w14:textId="03696326" w:rsidR="006640A3" w:rsidRPr="008A774D" w:rsidRDefault="008915D7" w:rsidP="008E53D9">
      <w:pPr>
        <w:tabs>
          <w:tab w:val="left" w:pos="8080"/>
        </w:tabs>
        <w:spacing w:line="360" w:lineRule="auto"/>
        <w:ind w:right="992"/>
        <w:jc w:val="both"/>
        <w:rPr>
          <w:rFonts w:ascii="Arial" w:hAnsi="Arial" w:cs="Arial"/>
        </w:rPr>
      </w:pPr>
      <w:r w:rsidRPr="008A774D">
        <w:rPr>
          <w:rFonts w:ascii="Arial" w:hAnsi="Arial" w:cs="Arial"/>
          <w:u w:val="single"/>
        </w:rPr>
        <w:t>Frankfurt am Main</w:t>
      </w:r>
      <w:r w:rsidR="000A6CD8" w:rsidRPr="008A774D">
        <w:rPr>
          <w:rFonts w:ascii="Arial" w:hAnsi="Arial" w:cs="Arial"/>
        </w:rPr>
        <w:t xml:space="preserve"> –</w:t>
      </w:r>
      <w:r w:rsidR="00A0371A">
        <w:rPr>
          <w:rFonts w:ascii="Arial" w:hAnsi="Arial" w:cs="Arial"/>
        </w:rPr>
        <w:t xml:space="preserve"> </w:t>
      </w:r>
      <w:r w:rsidR="00C9309A" w:rsidRPr="008A774D">
        <w:rPr>
          <w:rFonts w:ascii="Arial" w:hAnsi="Arial" w:cs="Arial"/>
        </w:rPr>
        <w:t xml:space="preserve">Die </w:t>
      </w:r>
      <w:proofErr w:type="spellStart"/>
      <w:r w:rsidR="00C9309A" w:rsidRPr="008A774D">
        <w:rPr>
          <w:rFonts w:ascii="Arial" w:hAnsi="Arial" w:cs="Arial"/>
        </w:rPr>
        <w:t>ProjektStadt</w:t>
      </w:r>
      <w:proofErr w:type="spellEnd"/>
      <w:r w:rsidR="00C9309A" w:rsidRPr="008A774D">
        <w:rPr>
          <w:rFonts w:ascii="Arial" w:hAnsi="Arial" w:cs="Arial"/>
        </w:rPr>
        <w:t xml:space="preserve"> aus Frankfurt am Main weitet ihren Wirkungskreis immer mehr aus</w:t>
      </w:r>
      <w:r w:rsidR="00A0371A">
        <w:rPr>
          <w:rFonts w:ascii="Arial" w:hAnsi="Arial" w:cs="Arial"/>
        </w:rPr>
        <w:t xml:space="preserve"> – jetzt auch auf Rheinland-Pfalz</w:t>
      </w:r>
      <w:r w:rsidR="00C9309A" w:rsidRPr="008A774D">
        <w:rPr>
          <w:rFonts w:ascii="Arial" w:hAnsi="Arial" w:cs="Arial"/>
        </w:rPr>
        <w:t xml:space="preserve">. Die </w:t>
      </w:r>
      <w:r w:rsidR="008A774D">
        <w:rPr>
          <w:rFonts w:ascii="Arial" w:hAnsi="Arial" w:cs="Arial"/>
        </w:rPr>
        <w:t xml:space="preserve">bundesweit agierenden </w:t>
      </w:r>
      <w:r w:rsidR="00C9309A" w:rsidRPr="008A774D">
        <w:rPr>
          <w:rFonts w:ascii="Arial" w:hAnsi="Arial" w:cs="Arial"/>
        </w:rPr>
        <w:t xml:space="preserve">Stadtentwicklungsexperten der Unternehmensgruppe Nassauische Heimstätte | Wohnstadt </w:t>
      </w:r>
      <w:r w:rsidR="008A774D">
        <w:rPr>
          <w:rFonts w:ascii="Arial" w:hAnsi="Arial" w:cs="Arial"/>
        </w:rPr>
        <w:t xml:space="preserve">(NHW) </w:t>
      </w:r>
      <w:r w:rsidR="00C9309A" w:rsidRPr="008A774D">
        <w:rPr>
          <w:rFonts w:ascii="Arial" w:hAnsi="Arial" w:cs="Arial"/>
        </w:rPr>
        <w:t xml:space="preserve">haben im </w:t>
      </w:r>
      <w:r w:rsidR="009625C9">
        <w:rPr>
          <w:rFonts w:ascii="Arial" w:hAnsi="Arial" w:cs="Arial"/>
        </w:rPr>
        <w:t>Zuge</w:t>
      </w:r>
      <w:r w:rsidR="00C9309A" w:rsidRPr="008A774D">
        <w:rPr>
          <w:rFonts w:ascii="Arial" w:hAnsi="Arial" w:cs="Arial"/>
        </w:rPr>
        <w:t xml:space="preserve"> der Förderinitiative „GUT WOHNEN IN DER REGION“ den Zuschlag für die Beratung </w:t>
      </w:r>
      <w:r w:rsidR="002B3339">
        <w:rPr>
          <w:rFonts w:ascii="Arial" w:hAnsi="Arial" w:cs="Arial"/>
        </w:rPr>
        <w:t xml:space="preserve">von </w:t>
      </w:r>
      <w:r w:rsidR="00C00337">
        <w:rPr>
          <w:rFonts w:ascii="Arial" w:hAnsi="Arial" w:cs="Arial"/>
        </w:rPr>
        <w:t>mehreren</w:t>
      </w:r>
      <w:r w:rsidR="002B3339">
        <w:rPr>
          <w:rFonts w:ascii="Arial" w:hAnsi="Arial" w:cs="Arial"/>
        </w:rPr>
        <w:t xml:space="preserve"> Kommunen im Land erhalten.</w:t>
      </w:r>
      <w:r w:rsidR="009625C9">
        <w:rPr>
          <w:rFonts w:ascii="Arial" w:hAnsi="Arial" w:cs="Arial"/>
        </w:rPr>
        <w:t xml:space="preserve"> </w:t>
      </w:r>
      <w:r w:rsidR="00C9309A" w:rsidRPr="008A774D">
        <w:rPr>
          <w:rFonts w:ascii="Arial" w:hAnsi="Arial" w:cs="Arial"/>
        </w:rPr>
        <w:t xml:space="preserve">Die </w:t>
      </w:r>
      <w:r w:rsidR="00226CF3">
        <w:rPr>
          <w:rFonts w:ascii="Arial" w:hAnsi="Arial" w:cs="Arial"/>
        </w:rPr>
        <w:t>Förderi</w:t>
      </w:r>
      <w:r w:rsidR="00C9309A" w:rsidRPr="008A774D">
        <w:rPr>
          <w:rFonts w:ascii="Arial" w:hAnsi="Arial" w:cs="Arial"/>
        </w:rPr>
        <w:t>nitiative ist Teil der Baulandinitiative Rheinland-Pfalz</w:t>
      </w:r>
      <w:r w:rsidR="009625C9">
        <w:rPr>
          <w:rFonts w:ascii="Arial" w:hAnsi="Arial" w:cs="Arial"/>
        </w:rPr>
        <w:t xml:space="preserve">, </w:t>
      </w:r>
      <w:r w:rsidR="00C9309A" w:rsidRPr="008A774D">
        <w:rPr>
          <w:rFonts w:ascii="Arial" w:hAnsi="Arial" w:cs="Arial"/>
        </w:rPr>
        <w:t xml:space="preserve">wurde vom </w:t>
      </w:r>
      <w:r w:rsidR="008955AD" w:rsidRPr="008A774D">
        <w:rPr>
          <w:rFonts w:ascii="Arial" w:hAnsi="Arial" w:cs="Arial"/>
        </w:rPr>
        <w:t>Ministerium der Finanzen im Rahmen des Bündnisses für bezahlbares Wohnen und Bauen aufgelegt</w:t>
      </w:r>
      <w:r w:rsidR="009625C9">
        <w:rPr>
          <w:rFonts w:ascii="Arial" w:hAnsi="Arial" w:cs="Arial"/>
        </w:rPr>
        <w:t xml:space="preserve"> und </w:t>
      </w:r>
      <w:r w:rsidR="008955AD" w:rsidRPr="008A774D">
        <w:rPr>
          <w:rFonts w:ascii="Arial" w:hAnsi="Arial" w:cs="Arial"/>
        </w:rPr>
        <w:t xml:space="preserve">soll dazu </w:t>
      </w:r>
      <w:r w:rsidR="009625C9">
        <w:rPr>
          <w:rFonts w:ascii="Arial" w:hAnsi="Arial" w:cs="Arial"/>
        </w:rPr>
        <w:t>beitragen</w:t>
      </w:r>
      <w:r w:rsidR="008955AD" w:rsidRPr="008A774D">
        <w:rPr>
          <w:rFonts w:ascii="Arial" w:hAnsi="Arial" w:cs="Arial"/>
        </w:rPr>
        <w:t xml:space="preserve">, die Wohnraumversorgung </w:t>
      </w:r>
      <w:r w:rsidR="00785373" w:rsidRPr="008A774D">
        <w:rPr>
          <w:rFonts w:ascii="Arial" w:hAnsi="Arial" w:cs="Arial"/>
        </w:rPr>
        <w:t>vor Ort</w:t>
      </w:r>
      <w:r w:rsidR="008955AD" w:rsidRPr="008A774D">
        <w:rPr>
          <w:rFonts w:ascii="Arial" w:hAnsi="Arial" w:cs="Arial"/>
        </w:rPr>
        <w:t xml:space="preserve"> zu sichern.</w:t>
      </w:r>
      <w:r w:rsidR="009625C9">
        <w:rPr>
          <w:rFonts w:ascii="Arial" w:hAnsi="Arial" w:cs="Arial"/>
        </w:rPr>
        <w:t xml:space="preserve"> </w:t>
      </w:r>
      <w:r w:rsidR="00DF7EA9" w:rsidRPr="008A774D">
        <w:rPr>
          <w:rFonts w:ascii="Arial" w:hAnsi="Arial" w:cs="Arial"/>
        </w:rPr>
        <w:t xml:space="preserve">„Wir freuen uns, dass wir unsere Erfahrungen und Expertise künftig auch in der Baulandinitiative einbringen und </w:t>
      </w:r>
      <w:r w:rsidR="009625C9">
        <w:rPr>
          <w:rFonts w:ascii="Arial" w:hAnsi="Arial" w:cs="Arial"/>
        </w:rPr>
        <w:t xml:space="preserve">Kommunen </w:t>
      </w:r>
      <w:r w:rsidR="00226CF3">
        <w:rPr>
          <w:rFonts w:ascii="Arial" w:hAnsi="Arial" w:cs="Arial"/>
        </w:rPr>
        <w:t xml:space="preserve">mit einer </w:t>
      </w:r>
      <w:r w:rsidR="00226CF3" w:rsidRPr="00226CF3">
        <w:rPr>
          <w:rFonts w:ascii="Arial" w:hAnsi="Arial" w:cs="Arial"/>
        </w:rPr>
        <w:t>umfangreiche</w:t>
      </w:r>
      <w:r w:rsidR="00226CF3">
        <w:rPr>
          <w:rFonts w:ascii="Arial" w:hAnsi="Arial" w:cs="Arial"/>
        </w:rPr>
        <w:t>n</w:t>
      </w:r>
      <w:r w:rsidR="00226CF3" w:rsidRPr="00226CF3">
        <w:rPr>
          <w:rFonts w:ascii="Arial" w:hAnsi="Arial" w:cs="Arial"/>
        </w:rPr>
        <w:t xml:space="preserve"> Beratung für eine zukunftsfähige</w:t>
      </w:r>
      <w:r w:rsidR="00226CF3">
        <w:rPr>
          <w:rFonts w:ascii="Arial" w:hAnsi="Arial" w:cs="Arial"/>
        </w:rPr>
        <w:t xml:space="preserve"> </w:t>
      </w:r>
      <w:r w:rsidR="00226CF3" w:rsidRPr="00226CF3">
        <w:rPr>
          <w:rFonts w:ascii="Arial" w:hAnsi="Arial" w:cs="Arial"/>
        </w:rPr>
        <w:t>Wohnungsbau- und Siedlungsentwicklung</w:t>
      </w:r>
      <w:r w:rsidR="00226CF3">
        <w:rPr>
          <w:rFonts w:ascii="Arial" w:hAnsi="Arial" w:cs="Arial"/>
        </w:rPr>
        <w:t xml:space="preserve"> </w:t>
      </w:r>
      <w:r w:rsidR="009625C9">
        <w:rPr>
          <w:rFonts w:ascii="Arial" w:hAnsi="Arial" w:cs="Arial"/>
        </w:rPr>
        <w:t xml:space="preserve">dabei unterstützen </w:t>
      </w:r>
      <w:r w:rsidR="00DF7EA9" w:rsidRPr="008A774D">
        <w:rPr>
          <w:rFonts w:ascii="Arial" w:hAnsi="Arial" w:cs="Arial"/>
        </w:rPr>
        <w:t xml:space="preserve">können, bezahlbaren Wohnraum in Rheinland-Pfalz zu schaffen“, sagt Gregor Voss, </w:t>
      </w:r>
      <w:r w:rsidR="00DF7EA9" w:rsidRPr="008A774D">
        <w:rPr>
          <w:rFonts w:ascii="Arial" w:eastAsia="Times New Roman" w:hAnsi="Arial" w:cs="Arial"/>
          <w:lang w:eastAsia="de-DE"/>
        </w:rPr>
        <w:t xml:space="preserve">Leiter des Fachbereichs Stadtentwicklung Süd. Mit der jüngsten NHW-Tochter, der Bauland-Offensive Hessen, unterstützt die </w:t>
      </w:r>
      <w:proofErr w:type="spellStart"/>
      <w:r w:rsidR="00DF7EA9" w:rsidRPr="008A774D">
        <w:rPr>
          <w:rFonts w:ascii="Arial" w:eastAsia="Times New Roman" w:hAnsi="Arial" w:cs="Arial"/>
          <w:lang w:eastAsia="de-DE"/>
        </w:rPr>
        <w:t>ProjektStadt</w:t>
      </w:r>
      <w:proofErr w:type="spellEnd"/>
      <w:r w:rsidR="00DF7EA9" w:rsidRPr="008A774D">
        <w:rPr>
          <w:rFonts w:ascii="Arial" w:eastAsia="Times New Roman" w:hAnsi="Arial" w:cs="Arial"/>
          <w:lang w:eastAsia="de-DE"/>
        </w:rPr>
        <w:t xml:space="preserve"> </w:t>
      </w:r>
      <w:r w:rsidR="00A0371A" w:rsidRPr="008A774D">
        <w:rPr>
          <w:rFonts w:ascii="Arial" w:eastAsia="Times New Roman" w:hAnsi="Arial" w:cs="Arial"/>
          <w:lang w:eastAsia="de-DE"/>
        </w:rPr>
        <w:t xml:space="preserve">bereits </w:t>
      </w:r>
      <w:r w:rsidR="00785373" w:rsidRPr="008A774D">
        <w:rPr>
          <w:rFonts w:ascii="Arial" w:eastAsia="Times New Roman" w:hAnsi="Arial" w:cs="Arial"/>
          <w:lang w:eastAsia="de-DE"/>
        </w:rPr>
        <w:t xml:space="preserve">seit 2019 </w:t>
      </w:r>
      <w:r w:rsidR="00DF7EA9" w:rsidRPr="008A774D">
        <w:rPr>
          <w:rFonts w:ascii="Arial" w:eastAsia="Times New Roman" w:hAnsi="Arial" w:cs="Arial"/>
          <w:lang w:eastAsia="de-DE"/>
        </w:rPr>
        <w:t xml:space="preserve">sehr erfolgreich und umfassend hessische Kommunen bei der Baulandentwicklung. Seit Frühjahr 2021 ist </w:t>
      </w:r>
      <w:r w:rsidR="00785373" w:rsidRPr="008A774D">
        <w:rPr>
          <w:rFonts w:ascii="Arial" w:eastAsia="Times New Roman" w:hAnsi="Arial" w:cs="Arial"/>
          <w:lang w:eastAsia="de-DE"/>
        </w:rPr>
        <w:t>sie</w:t>
      </w:r>
      <w:r w:rsidR="00DF7EA9" w:rsidRPr="008A774D">
        <w:rPr>
          <w:rFonts w:ascii="Arial" w:eastAsia="Times New Roman" w:hAnsi="Arial" w:cs="Arial"/>
          <w:lang w:eastAsia="de-DE"/>
        </w:rPr>
        <w:t xml:space="preserve"> zude</w:t>
      </w:r>
      <w:r w:rsidR="008F3454" w:rsidRPr="008A774D">
        <w:rPr>
          <w:rFonts w:ascii="Arial" w:eastAsia="Times New Roman" w:hAnsi="Arial" w:cs="Arial"/>
          <w:lang w:eastAsia="de-DE"/>
        </w:rPr>
        <w:t>m</w:t>
      </w:r>
      <w:r w:rsidR="00DF7EA9" w:rsidRPr="008A774D">
        <w:rPr>
          <w:rFonts w:ascii="Arial" w:eastAsia="Times New Roman" w:hAnsi="Arial" w:cs="Arial"/>
          <w:lang w:eastAsia="de-DE"/>
        </w:rPr>
        <w:t xml:space="preserve"> Partner im Kompetenzzentrum Wohnen Baden-</w:t>
      </w:r>
      <w:r w:rsidR="00DF7EA9" w:rsidRPr="008A774D">
        <w:rPr>
          <w:rFonts w:ascii="Arial" w:eastAsia="Times New Roman" w:hAnsi="Arial" w:cs="Arial"/>
          <w:lang w:eastAsia="de-DE"/>
        </w:rPr>
        <w:lastRenderedPageBreak/>
        <w:t>Württemberg. Voss: „Von diesem Erfahrungsschatz können jetzt auch Kommunen in Rheinland-Pfalz profitiere</w:t>
      </w:r>
      <w:r w:rsidR="00785373" w:rsidRPr="008A774D">
        <w:rPr>
          <w:rFonts w:ascii="Arial" w:eastAsia="Times New Roman" w:hAnsi="Arial" w:cs="Arial"/>
          <w:lang w:eastAsia="de-DE"/>
        </w:rPr>
        <w:t>n. Als langjähriger Partner einer Vielzahl von öffentlichen und privaten Auftraggebern ist es für uns selbstverständlich, unsere Beratungsleistungen den Wünschen und Bedürfnissen unserer Kunden anzupassen</w:t>
      </w:r>
      <w:r w:rsidR="00DF7EA9" w:rsidRPr="008A774D">
        <w:rPr>
          <w:rFonts w:ascii="Arial" w:eastAsia="Times New Roman" w:hAnsi="Arial" w:cs="Arial"/>
          <w:lang w:eastAsia="de-DE"/>
        </w:rPr>
        <w:t xml:space="preserve">.“ </w:t>
      </w:r>
      <w:r w:rsidR="00226CF3">
        <w:rPr>
          <w:rFonts w:ascii="Arial" w:eastAsia="Times New Roman" w:hAnsi="Arial" w:cs="Arial"/>
          <w:lang w:eastAsia="de-DE"/>
        </w:rPr>
        <w:t xml:space="preserve">Dazu gehört auch </w:t>
      </w:r>
      <w:proofErr w:type="gramStart"/>
      <w:r w:rsidR="00226CF3">
        <w:rPr>
          <w:rFonts w:ascii="Arial" w:eastAsia="Times New Roman" w:hAnsi="Arial" w:cs="Arial"/>
          <w:lang w:eastAsia="de-DE"/>
        </w:rPr>
        <w:t>die Präsenz</w:t>
      </w:r>
      <w:proofErr w:type="gramEnd"/>
      <w:r w:rsidR="00226CF3">
        <w:rPr>
          <w:rFonts w:ascii="Arial" w:eastAsia="Times New Roman" w:hAnsi="Arial" w:cs="Arial"/>
          <w:lang w:eastAsia="de-DE"/>
        </w:rPr>
        <w:t xml:space="preserve"> vor Ort: Alle </w:t>
      </w:r>
      <w:r w:rsidR="002B3339">
        <w:rPr>
          <w:rFonts w:ascii="Arial" w:eastAsia="Times New Roman" w:hAnsi="Arial" w:cs="Arial"/>
          <w:lang w:eastAsia="de-DE"/>
        </w:rPr>
        <w:t>Pilotk</w:t>
      </w:r>
      <w:r w:rsidR="00226CF3">
        <w:rPr>
          <w:rFonts w:ascii="Arial" w:eastAsia="Times New Roman" w:hAnsi="Arial" w:cs="Arial"/>
          <w:lang w:eastAsia="de-DE"/>
        </w:rPr>
        <w:t xml:space="preserve">ommunen sind von den </w:t>
      </w:r>
      <w:proofErr w:type="spellStart"/>
      <w:r w:rsidR="00226CF3">
        <w:rPr>
          <w:rFonts w:ascii="Arial" w:eastAsia="Times New Roman" w:hAnsi="Arial" w:cs="Arial"/>
          <w:lang w:eastAsia="de-DE"/>
        </w:rPr>
        <w:t>ProjektStadt</w:t>
      </w:r>
      <w:proofErr w:type="spellEnd"/>
      <w:r w:rsidR="00226CF3">
        <w:rPr>
          <w:rFonts w:ascii="Arial" w:eastAsia="Times New Roman" w:hAnsi="Arial" w:cs="Arial"/>
          <w:lang w:eastAsia="de-DE"/>
        </w:rPr>
        <w:t xml:space="preserve">-Standorten in Frankfurt und Heidelberg aus sehr gut erreichbar. </w:t>
      </w:r>
    </w:p>
    <w:p w14:paraId="7B715AF2" w14:textId="575E9865" w:rsidR="00695F4A" w:rsidRPr="008A774D" w:rsidRDefault="00695F4A" w:rsidP="008E53D9">
      <w:pPr>
        <w:tabs>
          <w:tab w:val="left" w:pos="8080"/>
        </w:tabs>
        <w:spacing w:line="360" w:lineRule="auto"/>
        <w:ind w:right="992"/>
        <w:jc w:val="both"/>
        <w:rPr>
          <w:rFonts w:ascii="Arial" w:hAnsi="Arial" w:cs="Arial"/>
        </w:rPr>
      </w:pPr>
    </w:p>
    <w:p w14:paraId="6721EAF8" w14:textId="56DC8B24" w:rsidR="008F3454" w:rsidRPr="008A774D" w:rsidRDefault="008A774D" w:rsidP="008E53D9">
      <w:pPr>
        <w:tabs>
          <w:tab w:val="left" w:pos="8080"/>
        </w:tabs>
        <w:spacing w:line="360" w:lineRule="auto"/>
        <w:ind w:right="992"/>
        <w:jc w:val="both"/>
        <w:rPr>
          <w:rFonts w:ascii="Arial" w:hAnsi="Arial" w:cs="Arial"/>
          <w:b/>
          <w:bCs/>
        </w:rPr>
      </w:pPr>
      <w:r w:rsidRPr="008A774D">
        <w:rPr>
          <w:rFonts w:ascii="Arial" w:hAnsi="Arial" w:cs="Arial"/>
          <w:b/>
          <w:bCs/>
        </w:rPr>
        <w:t>Phase 1</w:t>
      </w:r>
      <w:r w:rsidR="008E53D9">
        <w:rPr>
          <w:rFonts w:ascii="Arial" w:hAnsi="Arial" w:cs="Arial"/>
          <w:b/>
          <w:bCs/>
        </w:rPr>
        <w:t xml:space="preserve"> läuft</w:t>
      </w:r>
      <w:r w:rsidRPr="008A774D">
        <w:rPr>
          <w:rFonts w:ascii="Arial" w:hAnsi="Arial" w:cs="Arial"/>
          <w:b/>
          <w:bCs/>
        </w:rPr>
        <w:t xml:space="preserve"> bis Ende des Jahres</w:t>
      </w:r>
    </w:p>
    <w:p w14:paraId="1B400F4D" w14:textId="1C6DB03A" w:rsidR="008F3454" w:rsidRPr="008A774D" w:rsidRDefault="008F3454" w:rsidP="008E53D9">
      <w:pPr>
        <w:tabs>
          <w:tab w:val="left" w:pos="8080"/>
        </w:tabs>
        <w:autoSpaceDE w:val="0"/>
        <w:autoSpaceDN w:val="0"/>
        <w:adjustRightInd w:val="0"/>
        <w:spacing w:line="360" w:lineRule="auto"/>
        <w:ind w:right="992"/>
        <w:jc w:val="both"/>
        <w:rPr>
          <w:rFonts w:ascii="Arial" w:eastAsia="Times New Roman" w:hAnsi="Arial" w:cs="Arial"/>
          <w:lang w:eastAsia="de-DE"/>
        </w:rPr>
      </w:pPr>
      <w:r w:rsidRPr="008A774D">
        <w:rPr>
          <w:rFonts w:ascii="Arial" w:hAnsi="Arial" w:cs="Arial"/>
        </w:rPr>
        <w:t xml:space="preserve">Die </w:t>
      </w:r>
      <w:proofErr w:type="spellStart"/>
      <w:r w:rsidRPr="008A774D">
        <w:rPr>
          <w:rFonts w:ascii="Arial" w:hAnsi="Arial" w:cs="Arial"/>
        </w:rPr>
        <w:t>ProjektStadt</w:t>
      </w:r>
      <w:proofErr w:type="spellEnd"/>
      <w:r w:rsidRPr="008A774D">
        <w:rPr>
          <w:rFonts w:ascii="Arial" w:hAnsi="Arial" w:cs="Arial"/>
        </w:rPr>
        <w:t xml:space="preserve"> hatte sich in Kooperation mit der </w:t>
      </w:r>
      <w:proofErr w:type="spellStart"/>
      <w:r w:rsidRPr="008A774D">
        <w:rPr>
          <w:rFonts w:ascii="Arial" w:hAnsi="Arial" w:cs="Arial"/>
        </w:rPr>
        <w:t>Planergruppe</w:t>
      </w:r>
      <w:proofErr w:type="spellEnd"/>
      <w:r w:rsidRPr="008A774D">
        <w:rPr>
          <w:rFonts w:ascii="Arial" w:hAnsi="Arial" w:cs="Arial"/>
        </w:rPr>
        <w:t xml:space="preserve"> ASL –</w:t>
      </w:r>
      <w:r w:rsidR="00A0371A">
        <w:rPr>
          <w:rFonts w:ascii="Arial" w:hAnsi="Arial" w:cs="Arial"/>
        </w:rPr>
        <w:t xml:space="preserve"> </w:t>
      </w:r>
      <w:r w:rsidRPr="008A774D">
        <w:rPr>
          <w:rFonts w:ascii="Arial" w:hAnsi="Arial" w:cs="Arial"/>
        </w:rPr>
        <w:t>ebenfalls aus Frankfurt am Main – beworben und den Zuschlag für die</w:t>
      </w:r>
      <w:r w:rsidR="00226CF3">
        <w:rPr>
          <w:rFonts w:ascii="Arial" w:hAnsi="Arial" w:cs="Arial"/>
        </w:rPr>
        <w:t xml:space="preserve"> Beratung der Pilotkommunen in den</w:t>
      </w:r>
      <w:r w:rsidRPr="008A774D">
        <w:rPr>
          <w:rFonts w:ascii="Arial" w:hAnsi="Arial" w:cs="Arial"/>
        </w:rPr>
        <w:t xml:space="preserve"> ersten beiden Projektphasen </w:t>
      </w:r>
      <w:r w:rsidR="008A774D" w:rsidRPr="008A774D">
        <w:rPr>
          <w:rFonts w:ascii="Arial" w:hAnsi="Arial" w:cs="Arial"/>
        </w:rPr>
        <w:t>ge</w:t>
      </w:r>
      <w:r w:rsidRPr="008A774D">
        <w:rPr>
          <w:rFonts w:ascii="Arial" w:hAnsi="Arial" w:cs="Arial"/>
        </w:rPr>
        <w:t>sicher</w:t>
      </w:r>
      <w:r w:rsidR="008A774D" w:rsidRPr="008A774D">
        <w:rPr>
          <w:rFonts w:ascii="Arial" w:hAnsi="Arial" w:cs="Arial"/>
        </w:rPr>
        <w:t>t</w:t>
      </w:r>
      <w:r w:rsidRPr="008A774D">
        <w:rPr>
          <w:rFonts w:ascii="Arial" w:hAnsi="Arial" w:cs="Arial"/>
        </w:rPr>
        <w:t xml:space="preserve">. In Phase 1 werden </w:t>
      </w:r>
      <w:r w:rsidR="00226CF3">
        <w:rPr>
          <w:rFonts w:ascii="Arial" w:hAnsi="Arial" w:cs="Arial"/>
        </w:rPr>
        <w:t xml:space="preserve">voraussichtlich bis Ende des Jahres </w:t>
      </w:r>
      <w:r w:rsidRPr="008A774D">
        <w:rPr>
          <w:rFonts w:ascii="Arial" w:hAnsi="Arial" w:cs="Arial"/>
        </w:rPr>
        <w:t xml:space="preserve">die Grundlagen zu den Potenzialflächen in den </w:t>
      </w:r>
      <w:r w:rsidR="00226CF3">
        <w:rPr>
          <w:rFonts w:ascii="Arial" w:hAnsi="Arial" w:cs="Arial"/>
        </w:rPr>
        <w:t>K</w:t>
      </w:r>
      <w:r w:rsidRPr="008A774D">
        <w:rPr>
          <w:rFonts w:ascii="Arial" w:hAnsi="Arial" w:cs="Arial"/>
        </w:rPr>
        <w:t xml:space="preserve">ommunen ermittelt. </w:t>
      </w:r>
      <w:r w:rsidR="00226CF3">
        <w:rPr>
          <w:rFonts w:ascii="Arial" w:hAnsi="Arial" w:cs="Arial"/>
        </w:rPr>
        <w:t xml:space="preserve">In der </w:t>
      </w:r>
      <w:r w:rsidRPr="008A774D">
        <w:rPr>
          <w:rFonts w:ascii="Arial" w:eastAsia="Times New Roman" w:hAnsi="Arial" w:cs="Arial"/>
          <w:lang w:eastAsia="de-DE"/>
        </w:rPr>
        <w:t>zweite</w:t>
      </w:r>
      <w:r w:rsidR="00226CF3">
        <w:rPr>
          <w:rFonts w:ascii="Arial" w:eastAsia="Times New Roman" w:hAnsi="Arial" w:cs="Arial"/>
          <w:lang w:eastAsia="de-DE"/>
        </w:rPr>
        <w:t>n</w:t>
      </w:r>
      <w:r w:rsidRPr="008A774D">
        <w:rPr>
          <w:rFonts w:ascii="Arial" w:eastAsia="Times New Roman" w:hAnsi="Arial" w:cs="Arial"/>
          <w:lang w:eastAsia="de-DE"/>
        </w:rPr>
        <w:t xml:space="preserve"> Phase </w:t>
      </w:r>
      <w:r w:rsidR="00226CF3">
        <w:rPr>
          <w:rFonts w:ascii="Arial" w:eastAsia="Times New Roman" w:hAnsi="Arial" w:cs="Arial"/>
          <w:lang w:eastAsia="de-DE"/>
        </w:rPr>
        <w:t xml:space="preserve">steht </w:t>
      </w:r>
      <w:r w:rsidRPr="008A774D">
        <w:rPr>
          <w:rFonts w:ascii="Arial" w:eastAsia="Times New Roman" w:hAnsi="Arial" w:cs="Arial"/>
          <w:lang w:eastAsia="de-DE"/>
        </w:rPr>
        <w:t>bis Sommer 2022 die weitere Qualifizierung und Konzeption an, etwa die</w:t>
      </w:r>
      <w:r w:rsidR="008A774D" w:rsidRPr="008A774D">
        <w:rPr>
          <w:rFonts w:ascii="Arial" w:eastAsia="Times New Roman" w:hAnsi="Arial" w:cs="Arial"/>
          <w:lang w:eastAsia="de-DE"/>
        </w:rPr>
        <w:t xml:space="preserve"> </w:t>
      </w:r>
      <w:r w:rsidRPr="008A774D">
        <w:rPr>
          <w:rFonts w:ascii="Arial" w:eastAsia="Times New Roman" w:hAnsi="Arial" w:cs="Arial"/>
          <w:lang w:eastAsia="de-DE"/>
        </w:rPr>
        <w:t>Entwicklung von Konzepten für die Schaffung von bezahlbare</w:t>
      </w:r>
      <w:r w:rsidR="008A774D" w:rsidRPr="008A774D">
        <w:rPr>
          <w:rFonts w:ascii="Arial" w:eastAsia="Times New Roman" w:hAnsi="Arial" w:cs="Arial"/>
          <w:lang w:eastAsia="de-DE"/>
        </w:rPr>
        <w:t>m</w:t>
      </w:r>
      <w:r w:rsidRPr="008A774D">
        <w:rPr>
          <w:rFonts w:ascii="Arial" w:eastAsia="Times New Roman" w:hAnsi="Arial" w:cs="Arial"/>
          <w:lang w:eastAsia="de-DE"/>
        </w:rPr>
        <w:t xml:space="preserve"> Wohnraum in Verbindung mit einer umfangreichen Standortanalyse, Wirtschaftlichkeitsprüfung und Mobilisierungsstrategie. Die </w:t>
      </w:r>
      <w:r w:rsidR="008A774D" w:rsidRPr="008A774D">
        <w:rPr>
          <w:rFonts w:ascii="Arial" w:eastAsia="Times New Roman" w:hAnsi="Arial" w:cs="Arial"/>
          <w:lang w:eastAsia="de-DE"/>
        </w:rPr>
        <w:t xml:space="preserve">dritte </w:t>
      </w:r>
      <w:r w:rsidRPr="008A774D">
        <w:rPr>
          <w:rFonts w:ascii="Arial" w:eastAsia="Times New Roman" w:hAnsi="Arial" w:cs="Arial"/>
          <w:lang w:eastAsia="de-DE"/>
        </w:rPr>
        <w:t>Projektphase, die Umsetzung der Konzepte, war nicht Gegenstand der Beauftragung.</w:t>
      </w:r>
    </w:p>
    <w:p w14:paraId="6A7909C8" w14:textId="7127EF9C" w:rsidR="008F3454" w:rsidRDefault="008F3454" w:rsidP="008E53D9">
      <w:pPr>
        <w:tabs>
          <w:tab w:val="left" w:pos="8080"/>
        </w:tabs>
        <w:autoSpaceDE w:val="0"/>
        <w:autoSpaceDN w:val="0"/>
        <w:adjustRightInd w:val="0"/>
        <w:spacing w:line="360" w:lineRule="auto"/>
        <w:ind w:right="992"/>
        <w:jc w:val="both"/>
        <w:rPr>
          <w:rFonts w:ascii="Arial" w:eastAsia="Times New Roman" w:hAnsi="Arial" w:cs="Arial"/>
          <w:lang w:eastAsia="de-DE"/>
        </w:rPr>
      </w:pPr>
    </w:p>
    <w:p w14:paraId="75C984FC" w14:textId="77777777" w:rsidR="008A774D" w:rsidRPr="008A774D" w:rsidRDefault="008A774D" w:rsidP="008E53D9">
      <w:pPr>
        <w:tabs>
          <w:tab w:val="left" w:pos="8080"/>
        </w:tabs>
        <w:spacing w:line="360" w:lineRule="auto"/>
        <w:ind w:right="992"/>
        <w:jc w:val="both"/>
        <w:rPr>
          <w:rFonts w:ascii="Arial" w:hAnsi="Arial" w:cs="Arial"/>
          <w:b/>
          <w:bCs/>
        </w:rPr>
      </w:pPr>
      <w:r w:rsidRPr="008A774D">
        <w:rPr>
          <w:rFonts w:ascii="Arial" w:hAnsi="Arial" w:cs="Arial"/>
          <w:b/>
          <w:bCs/>
        </w:rPr>
        <w:t>Die Baulandinitiative Rheinland-Pfalz</w:t>
      </w:r>
    </w:p>
    <w:p w14:paraId="4EFFC10A" w14:textId="028283B0" w:rsidR="008A774D" w:rsidRPr="008A774D" w:rsidRDefault="008A774D" w:rsidP="008E53D9">
      <w:pPr>
        <w:tabs>
          <w:tab w:val="left" w:pos="8080"/>
        </w:tabs>
        <w:spacing w:line="360" w:lineRule="auto"/>
        <w:ind w:right="992"/>
        <w:jc w:val="both"/>
        <w:rPr>
          <w:rFonts w:ascii="Arial" w:eastAsia="Times New Roman" w:hAnsi="Arial" w:cs="Arial"/>
        </w:rPr>
      </w:pPr>
      <w:r w:rsidRPr="008A774D">
        <w:rPr>
          <w:rFonts w:ascii="Arial" w:eastAsia="Times New Roman" w:hAnsi="Arial" w:cs="Arial"/>
        </w:rPr>
        <w:t xml:space="preserve">Ziel der Baulandinitiative Rheinland-Pfalz ist es, </w:t>
      </w:r>
      <w:r w:rsidR="00A0371A">
        <w:rPr>
          <w:rFonts w:ascii="Arial" w:eastAsia="Times New Roman" w:hAnsi="Arial" w:cs="Arial"/>
        </w:rPr>
        <w:t>Kommunen</w:t>
      </w:r>
      <w:r w:rsidRPr="008A774D">
        <w:rPr>
          <w:rFonts w:ascii="Arial" w:eastAsia="Times New Roman" w:hAnsi="Arial" w:cs="Arial"/>
        </w:rPr>
        <w:t xml:space="preserve">, die eine qualitätsvolle Stadt-, Orts- und Quartiersentwicklung wollen und </w:t>
      </w:r>
      <w:r w:rsidR="00A0371A">
        <w:rPr>
          <w:rFonts w:ascii="Arial" w:eastAsia="Times New Roman" w:hAnsi="Arial" w:cs="Arial"/>
        </w:rPr>
        <w:t xml:space="preserve">dabei </w:t>
      </w:r>
      <w:r w:rsidRPr="008A774D">
        <w:rPr>
          <w:rFonts w:ascii="Arial" w:eastAsia="Times New Roman" w:hAnsi="Arial" w:cs="Arial"/>
        </w:rPr>
        <w:t>der Innenentwicklung Vorrang einräumen, bei konkreten Entwicklungsvorhaben oder gemeinsamen Entwicklungsstrategien zu unterstützen</w:t>
      </w:r>
      <w:r w:rsidR="00A0371A">
        <w:rPr>
          <w:rFonts w:ascii="Arial" w:eastAsia="Times New Roman" w:hAnsi="Arial" w:cs="Arial"/>
        </w:rPr>
        <w:t>.</w:t>
      </w:r>
      <w:r w:rsidRPr="008A774D">
        <w:rPr>
          <w:rFonts w:ascii="Arial" w:eastAsia="Times New Roman" w:hAnsi="Arial" w:cs="Arial"/>
        </w:rPr>
        <w:t xml:space="preserve"> </w:t>
      </w:r>
      <w:r w:rsidR="002B3339">
        <w:rPr>
          <w:rFonts w:ascii="Arial" w:eastAsia="Times New Roman" w:hAnsi="Arial" w:cs="Arial"/>
        </w:rPr>
        <w:t xml:space="preserve">Der Gesamtprozess </w:t>
      </w:r>
      <w:r w:rsidRPr="008A774D">
        <w:rPr>
          <w:rFonts w:ascii="Arial" w:eastAsia="Times New Roman" w:hAnsi="Arial" w:cs="Arial"/>
        </w:rPr>
        <w:t xml:space="preserve">läuft über ca. drei Jahre. </w:t>
      </w:r>
      <w:r w:rsidR="00A0371A">
        <w:rPr>
          <w:rFonts w:ascii="Arial" w:eastAsia="Times New Roman" w:hAnsi="Arial" w:cs="Arial"/>
        </w:rPr>
        <w:t xml:space="preserve">Parallel dazu </w:t>
      </w:r>
      <w:r w:rsidRPr="008A774D">
        <w:rPr>
          <w:rFonts w:ascii="Arial" w:eastAsia="Times New Roman" w:hAnsi="Arial" w:cs="Arial"/>
        </w:rPr>
        <w:t xml:space="preserve">findet ein Wissens- und Erfahrungsaustausch der teilnehmenden Gemeinden statt. Ablauf und Ergebnisse werden </w:t>
      </w:r>
      <w:r w:rsidR="007E481F">
        <w:rPr>
          <w:rFonts w:ascii="Arial" w:eastAsia="Times New Roman" w:hAnsi="Arial" w:cs="Arial"/>
        </w:rPr>
        <w:t xml:space="preserve">detailliert </w:t>
      </w:r>
      <w:r w:rsidRPr="008A774D">
        <w:rPr>
          <w:rFonts w:ascii="Arial" w:eastAsia="Times New Roman" w:hAnsi="Arial" w:cs="Arial"/>
        </w:rPr>
        <w:t xml:space="preserve">dokumentiert und ausgewertet, um die Erkenntnisse </w:t>
      </w:r>
      <w:r w:rsidR="008E53D9">
        <w:rPr>
          <w:rFonts w:ascii="Arial" w:eastAsia="Times New Roman" w:hAnsi="Arial" w:cs="Arial"/>
        </w:rPr>
        <w:t>auf breiter Basis nutzen zu können</w:t>
      </w:r>
      <w:r w:rsidRPr="008A774D">
        <w:rPr>
          <w:rFonts w:ascii="Arial" w:eastAsia="Times New Roman" w:hAnsi="Arial" w:cs="Arial"/>
        </w:rPr>
        <w:t>.</w:t>
      </w:r>
    </w:p>
    <w:p w14:paraId="1B9461D2" w14:textId="24EC5AA7" w:rsidR="008A774D" w:rsidRPr="008A774D" w:rsidRDefault="008A774D" w:rsidP="008E53D9">
      <w:pPr>
        <w:tabs>
          <w:tab w:val="left" w:pos="8080"/>
        </w:tabs>
        <w:autoSpaceDE w:val="0"/>
        <w:autoSpaceDN w:val="0"/>
        <w:adjustRightInd w:val="0"/>
        <w:spacing w:line="360" w:lineRule="auto"/>
        <w:ind w:right="992"/>
        <w:jc w:val="both"/>
        <w:rPr>
          <w:rFonts w:ascii="Arial" w:eastAsia="Times New Roman" w:hAnsi="Arial" w:cs="Arial"/>
          <w:b/>
          <w:bCs/>
          <w:lang w:eastAsia="de-DE"/>
        </w:rPr>
      </w:pPr>
      <w:r>
        <w:rPr>
          <w:rFonts w:ascii="Arial" w:eastAsia="Times New Roman" w:hAnsi="Arial" w:cs="Arial"/>
          <w:b/>
          <w:bCs/>
          <w:lang w:eastAsia="de-DE"/>
        </w:rPr>
        <w:lastRenderedPageBreak/>
        <w:t>Bundesweit erfahrene Stadtentwicklungsexperten</w:t>
      </w:r>
    </w:p>
    <w:p w14:paraId="36253CB5" w14:textId="5F54E74A" w:rsidR="008F3454" w:rsidRPr="008A774D" w:rsidRDefault="007E481F" w:rsidP="008E53D9">
      <w:pPr>
        <w:tabs>
          <w:tab w:val="left" w:pos="8080"/>
        </w:tabs>
        <w:spacing w:line="360" w:lineRule="auto"/>
        <w:ind w:right="1134"/>
        <w:jc w:val="both"/>
        <w:rPr>
          <w:rFonts w:ascii="Arial" w:hAnsi="Arial" w:cs="Arial"/>
          <w:strike/>
        </w:rPr>
      </w:pPr>
      <w:r w:rsidRPr="008A774D">
        <w:rPr>
          <w:rFonts w:ascii="Arial" w:hAnsi="Arial" w:cs="Arial"/>
        </w:rPr>
        <w:t xml:space="preserve">Die NHW ist eines der zehn größten Wohnungsunternehmen in Deutschland mit Sitz in Frankfurt und Kassel und einem Bestand von </w:t>
      </w:r>
      <w:r>
        <w:rPr>
          <w:rFonts w:ascii="Arial" w:hAnsi="Arial" w:cs="Arial"/>
        </w:rPr>
        <w:t>rund 59</w:t>
      </w:r>
      <w:r w:rsidRPr="008A774D">
        <w:rPr>
          <w:rFonts w:ascii="Arial" w:hAnsi="Arial" w:cs="Arial"/>
        </w:rPr>
        <w:t xml:space="preserve">.000 Mietwohnungen. </w:t>
      </w:r>
      <w:r w:rsidR="008F3454" w:rsidRPr="008A774D">
        <w:rPr>
          <w:rFonts w:ascii="Arial" w:hAnsi="Arial" w:cs="Arial"/>
        </w:rPr>
        <w:t xml:space="preserve">Unter der Marke </w:t>
      </w:r>
      <w:proofErr w:type="spellStart"/>
      <w:r w:rsidR="008A774D" w:rsidRPr="008A774D">
        <w:rPr>
          <w:rFonts w:ascii="Arial" w:hAnsi="Arial" w:cs="Arial"/>
        </w:rPr>
        <w:t>Proj</w:t>
      </w:r>
      <w:r w:rsidR="008A774D">
        <w:rPr>
          <w:rFonts w:ascii="Arial" w:hAnsi="Arial" w:cs="Arial"/>
        </w:rPr>
        <w:t>e</w:t>
      </w:r>
      <w:r w:rsidR="008A774D" w:rsidRPr="008A774D">
        <w:rPr>
          <w:rFonts w:ascii="Arial" w:hAnsi="Arial" w:cs="Arial"/>
        </w:rPr>
        <w:t>ktStadt</w:t>
      </w:r>
      <w:proofErr w:type="spellEnd"/>
      <w:r w:rsidR="008A774D" w:rsidRPr="008A774D">
        <w:rPr>
          <w:rFonts w:ascii="Arial" w:hAnsi="Arial" w:cs="Arial"/>
        </w:rPr>
        <w:t xml:space="preserve"> </w:t>
      </w:r>
      <w:r w:rsidR="008F3454" w:rsidRPr="008A774D">
        <w:rPr>
          <w:rFonts w:ascii="Arial" w:hAnsi="Arial" w:cs="Arial"/>
        </w:rPr>
        <w:t xml:space="preserve">bündelt </w:t>
      </w:r>
      <w:r>
        <w:rPr>
          <w:rFonts w:ascii="Arial" w:hAnsi="Arial" w:cs="Arial"/>
        </w:rPr>
        <w:t>sie</w:t>
      </w:r>
      <w:r w:rsidR="008A774D">
        <w:rPr>
          <w:rFonts w:ascii="Arial" w:hAnsi="Arial" w:cs="Arial"/>
        </w:rPr>
        <w:t xml:space="preserve"> </w:t>
      </w:r>
      <w:r w:rsidR="008F3454" w:rsidRPr="008A774D">
        <w:rPr>
          <w:rFonts w:ascii="Arial" w:hAnsi="Arial" w:cs="Arial"/>
        </w:rPr>
        <w:t xml:space="preserve">Kompetenzfelder, um nachhaltige Stadt- und Projektentwicklungsaufgaben durchzuführen. Die </w:t>
      </w:r>
      <w:proofErr w:type="spellStart"/>
      <w:r w:rsidR="008F3454" w:rsidRPr="008A774D">
        <w:rPr>
          <w:rFonts w:ascii="Arial" w:hAnsi="Arial" w:cs="Arial"/>
        </w:rPr>
        <w:t>ProjektStadt</w:t>
      </w:r>
      <w:proofErr w:type="spellEnd"/>
      <w:r w:rsidR="008F3454" w:rsidRPr="008A774D">
        <w:rPr>
          <w:rFonts w:ascii="Arial" w:hAnsi="Arial" w:cs="Arial"/>
        </w:rPr>
        <w:t xml:space="preserve"> agiert bundesweit in ca. 150 Kommunen. In Baden-Württemberg </w:t>
      </w:r>
      <w:r w:rsidR="008A774D">
        <w:rPr>
          <w:rFonts w:ascii="Arial" w:hAnsi="Arial" w:cs="Arial"/>
        </w:rPr>
        <w:t xml:space="preserve">unterhält sie </w:t>
      </w:r>
      <w:r w:rsidR="008F3454" w:rsidRPr="008A774D">
        <w:rPr>
          <w:rFonts w:ascii="Arial" w:hAnsi="Arial" w:cs="Arial"/>
        </w:rPr>
        <w:t xml:space="preserve">eine Geschäftsstelle in Heidelberg. Von hier aus steuern </w:t>
      </w:r>
      <w:r w:rsidR="008A774D">
        <w:rPr>
          <w:rFonts w:ascii="Arial" w:hAnsi="Arial" w:cs="Arial"/>
        </w:rPr>
        <w:t xml:space="preserve">die </w:t>
      </w:r>
      <w:proofErr w:type="spellStart"/>
      <w:r w:rsidR="008A774D">
        <w:rPr>
          <w:rFonts w:ascii="Arial" w:hAnsi="Arial" w:cs="Arial"/>
        </w:rPr>
        <w:t>Mitarbeiter:innen</w:t>
      </w:r>
      <w:proofErr w:type="spellEnd"/>
      <w:r w:rsidR="008F3454" w:rsidRPr="008A774D">
        <w:rPr>
          <w:rFonts w:ascii="Arial" w:hAnsi="Arial" w:cs="Arial"/>
        </w:rPr>
        <w:t xml:space="preserve"> unter anderem den dialogischen Planungsprozess zur Flächenkonversion von ca. 180 ha der Stadt Heidelberg und koordinieren verschiedene Bau- und Entwicklungsprojekte.</w:t>
      </w:r>
    </w:p>
    <w:p w14:paraId="63093E32" w14:textId="74A3F1DB" w:rsidR="006640A3" w:rsidRPr="008A774D" w:rsidRDefault="006640A3" w:rsidP="008E53D9">
      <w:pPr>
        <w:tabs>
          <w:tab w:val="left" w:pos="8080"/>
        </w:tabs>
        <w:spacing w:line="360" w:lineRule="auto"/>
        <w:ind w:right="992"/>
        <w:jc w:val="both"/>
        <w:rPr>
          <w:rFonts w:ascii="Arial" w:hAnsi="Arial" w:cs="Arial"/>
        </w:rPr>
      </w:pPr>
    </w:p>
    <w:p w14:paraId="632FB55B" w14:textId="77777777" w:rsidR="008F3454" w:rsidRPr="008A774D" w:rsidRDefault="008F3454" w:rsidP="008E53D9">
      <w:pPr>
        <w:shd w:val="clear" w:color="auto" w:fill="FFFFFF"/>
        <w:tabs>
          <w:tab w:val="left" w:pos="8080"/>
        </w:tabs>
        <w:jc w:val="both"/>
        <w:textAlignment w:val="baseline"/>
        <w:rPr>
          <w:rFonts w:ascii="Arial" w:eastAsia="Times New Roman" w:hAnsi="Arial" w:cs="Arial"/>
          <w:b/>
          <w:bCs/>
          <w:lang w:eastAsia="de-DE"/>
        </w:rPr>
      </w:pPr>
      <w:r w:rsidRPr="008A774D">
        <w:rPr>
          <w:rFonts w:ascii="Arial" w:eastAsia="Times New Roman" w:hAnsi="Arial" w:cs="Arial"/>
          <w:b/>
          <w:bCs/>
          <w:lang w:eastAsia="de-DE"/>
        </w:rPr>
        <w:t xml:space="preserve">Kontakt zur </w:t>
      </w:r>
      <w:proofErr w:type="spellStart"/>
      <w:r w:rsidRPr="008A774D">
        <w:rPr>
          <w:rFonts w:ascii="Arial" w:eastAsia="Times New Roman" w:hAnsi="Arial" w:cs="Arial"/>
          <w:b/>
          <w:bCs/>
          <w:lang w:eastAsia="de-DE"/>
        </w:rPr>
        <w:t>ProjektStadt</w:t>
      </w:r>
      <w:proofErr w:type="spellEnd"/>
      <w:r w:rsidRPr="008A774D">
        <w:rPr>
          <w:rFonts w:ascii="Arial" w:eastAsia="Times New Roman" w:hAnsi="Arial" w:cs="Arial"/>
          <w:b/>
          <w:bCs/>
          <w:lang w:eastAsia="de-DE"/>
        </w:rPr>
        <w:t>:</w:t>
      </w:r>
    </w:p>
    <w:p w14:paraId="384D446B" w14:textId="77777777" w:rsidR="008F3454" w:rsidRPr="008A774D" w:rsidRDefault="008F3454" w:rsidP="008E53D9">
      <w:pPr>
        <w:shd w:val="clear" w:color="auto" w:fill="FFFFFF"/>
        <w:tabs>
          <w:tab w:val="left" w:pos="8080"/>
        </w:tabs>
        <w:jc w:val="both"/>
        <w:textAlignment w:val="baseline"/>
        <w:rPr>
          <w:rFonts w:ascii="Arial" w:eastAsia="Times New Roman" w:hAnsi="Arial" w:cs="Arial"/>
          <w:b/>
          <w:bCs/>
          <w:lang w:eastAsia="de-DE"/>
        </w:rPr>
      </w:pPr>
      <w:r w:rsidRPr="008A774D">
        <w:rPr>
          <w:rFonts w:ascii="Arial" w:eastAsia="Times New Roman" w:hAnsi="Arial" w:cs="Arial"/>
          <w:lang w:eastAsia="de-DE"/>
        </w:rPr>
        <w:t>Gregor Voss</w:t>
      </w:r>
    </w:p>
    <w:p w14:paraId="074686FB" w14:textId="77777777" w:rsidR="008F3454" w:rsidRPr="008A774D" w:rsidRDefault="008F3454" w:rsidP="008E53D9">
      <w:pPr>
        <w:shd w:val="clear" w:color="auto" w:fill="FFFFFF"/>
        <w:tabs>
          <w:tab w:val="left" w:pos="8080"/>
        </w:tabs>
        <w:jc w:val="both"/>
        <w:textAlignment w:val="baseline"/>
        <w:rPr>
          <w:rFonts w:ascii="Arial" w:eastAsia="Times New Roman" w:hAnsi="Arial" w:cs="Arial"/>
          <w:lang w:eastAsia="de-DE"/>
        </w:rPr>
      </w:pPr>
      <w:r w:rsidRPr="008A774D">
        <w:rPr>
          <w:rFonts w:ascii="Arial" w:eastAsia="Times New Roman" w:hAnsi="Arial" w:cs="Arial"/>
          <w:lang w:eastAsia="de-DE"/>
        </w:rPr>
        <w:t>Leiter Stadtentwicklung Süd –</w:t>
      </w:r>
    </w:p>
    <w:p w14:paraId="37B4F0F3" w14:textId="47020437" w:rsidR="008F3454" w:rsidRPr="008A774D" w:rsidRDefault="008F3454" w:rsidP="008E53D9">
      <w:pPr>
        <w:shd w:val="clear" w:color="auto" w:fill="FFFFFF"/>
        <w:tabs>
          <w:tab w:val="left" w:pos="8080"/>
        </w:tabs>
        <w:jc w:val="both"/>
        <w:textAlignment w:val="baseline"/>
        <w:rPr>
          <w:rFonts w:ascii="Arial" w:eastAsia="Times New Roman" w:hAnsi="Arial" w:cs="Arial"/>
          <w:lang w:eastAsia="de-DE"/>
        </w:rPr>
      </w:pPr>
      <w:r w:rsidRPr="008A774D">
        <w:rPr>
          <w:rFonts w:ascii="Arial" w:eastAsia="Times New Roman" w:hAnsi="Arial" w:cs="Arial"/>
          <w:lang w:eastAsia="de-DE"/>
        </w:rPr>
        <w:t>Tel. 069 67867414</w:t>
      </w:r>
      <w:r w:rsidR="00045C1C">
        <w:rPr>
          <w:rFonts w:ascii="Arial" w:eastAsia="Times New Roman" w:hAnsi="Arial" w:cs="Arial"/>
          <w:lang w:eastAsia="de-DE"/>
        </w:rPr>
        <w:t>7</w:t>
      </w:r>
      <w:r w:rsidRPr="008A774D">
        <w:rPr>
          <w:rFonts w:ascii="Arial" w:eastAsia="Times New Roman" w:hAnsi="Arial" w:cs="Arial"/>
          <w:lang w:eastAsia="de-DE"/>
        </w:rPr>
        <w:t>8</w:t>
      </w:r>
    </w:p>
    <w:p w14:paraId="338C62BC" w14:textId="77777777" w:rsidR="008F3454" w:rsidRPr="008A774D" w:rsidRDefault="008F3454" w:rsidP="008E53D9">
      <w:pPr>
        <w:shd w:val="clear" w:color="auto" w:fill="FFFFFF"/>
        <w:tabs>
          <w:tab w:val="left" w:pos="8080"/>
        </w:tabs>
        <w:jc w:val="both"/>
        <w:textAlignment w:val="baseline"/>
        <w:rPr>
          <w:rFonts w:ascii="Arial" w:eastAsia="Times New Roman" w:hAnsi="Arial" w:cs="Arial"/>
          <w:lang w:eastAsia="de-DE"/>
        </w:rPr>
      </w:pPr>
      <w:r w:rsidRPr="008A774D">
        <w:rPr>
          <w:rFonts w:ascii="Arial" w:eastAsia="Times New Roman" w:hAnsi="Arial" w:cs="Arial"/>
          <w:lang w:eastAsia="de-DE"/>
        </w:rPr>
        <w:t xml:space="preserve">E-Mail: Gregor.Voss@nh-projektstadt.de </w:t>
      </w:r>
    </w:p>
    <w:p w14:paraId="2BB49293" w14:textId="77777777" w:rsidR="008F3454" w:rsidRPr="008A774D" w:rsidRDefault="008F3454" w:rsidP="008E53D9">
      <w:pPr>
        <w:shd w:val="clear" w:color="auto" w:fill="FFFFFF"/>
        <w:tabs>
          <w:tab w:val="left" w:pos="8080"/>
        </w:tabs>
        <w:jc w:val="both"/>
        <w:textAlignment w:val="baseline"/>
        <w:rPr>
          <w:rFonts w:ascii="Arial" w:eastAsia="Times New Roman" w:hAnsi="Arial" w:cs="Arial"/>
          <w:lang w:eastAsia="de-DE"/>
        </w:rPr>
      </w:pPr>
    </w:p>
    <w:p w14:paraId="4967E7CB" w14:textId="53A33EED" w:rsidR="008F3454" w:rsidRPr="008A774D" w:rsidRDefault="008F3454" w:rsidP="008E53D9">
      <w:pPr>
        <w:tabs>
          <w:tab w:val="left" w:pos="8080"/>
        </w:tabs>
        <w:jc w:val="both"/>
        <w:rPr>
          <w:rFonts w:ascii="Arial" w:hAnsi="Arial" w:cs="Arial"/>
          <w:lang w:eastAsia="de-DE"/>
        </w:rPr>
      </w:pPr>
      <w:r w:rsidRPr="008A774D">
        <w:rPr>
          <w:rFonts w:ascii="Arial" w:hAnsi="Arial" w:cs="Arial"/>
          <w:lang w:eastAsia="de-DE"/>
        </w:rPr>
        <w:t>Geschäftsstelle Frankfurt:</w:t>
      </w:r>
    </w:p>
    <w:p w14:paraId="3162FD37" w14:textId="49D6A502" w:rsidR="008F3454" w:rsidRPr="008A774D" w:rsidRDefault="008F3454" w:rsidP="008E53D9">
      <w:pPr>
        <w:tabs>
          <w:tab w:val="left" w:pos="8080"/>
        </w:tabs>
        <w:jc w:val="both"/>
        <w:rPr>
          <w:rFonts w:ascii="Arial" w:hAnsi="Arial" w:cs="Arial"/>
          <w:lang w:eastAsia="de-DE"/>
        </w:rPr>
      </w:pPr>
      <w:r w:rsidRPr="008A774D">
        <w:rPr>
          <w:rFonts w:ascii="Arial" w:hAnsi="Arial" w:cs="Arial"/>
          <w:lang w:eastAsia="de-DE"/>
        </w:rPr>
        <w:t>Alte Mainzer Gasse 37 | Frankfurt am Main 60311</w:t>
      </w:r>
    </w:p>
    <w:p w14:paraId="53063191" w14:textId="1D22D037" w:rsidR="006C5D4F" w:rsidRPr="008A774D" w:rsidRDefault="006C5D4F" w:rsidP="008E53D9">
      <w:pPr>
        <w:tabs>
          <w:tab w:val="left" w:pos="8080"/>
        </w:tabs>
        <w:autoSpaceDE w:val="0"/>
        <w:autoSpaceDN w:val="0"/>
        <w:adjustRightInd w:val="0"/>
        <w:spacing w:line="360" w:lineRule="auto"/>
        <w:ind w:right="992"/>
        <w:jc w:val="both"/>
        <w:rPr>
          <w:rFonts w:ascii="Arial" w:eastAsia="Times New Roman" w:hAnsi="Arial" w:cs="Arial"/>
          <w:lang w:eastAsia="de-DE"/>
        </w:rPr>
      </w:pPr>
    </w:p>
    <w:p w14:paraId="642E7FEF" w14:textId="77777777" w:rsidR="008F3454" w:rsidRPr="008A774D" w:rsidRDefault="008F3454" w:rsidP="008E53D9">
      <w:pPr>
        <w:tabs>
          <w:tab w:val="left" w:pos="8080"/>
        </w:tabs>
        <w:spacing w:line="360" w:lineRule="auto"/>
        <w:ind w:right="1134"/>
        <w:jc w:val="both"/>
        <w:rPr>
          <w:rFonts w:ascii="Arial" w:hAnsi="Arial" w:cs="Arial"/>
        </w:rPr>
      </w:pPr>
      <w:r w:rsidRPr="008A774D">
        <w:rPr>
          <w:rFonts w:ascii="Arial" w:hAnsi="Arial" w:cs="Arial"/>
        </w:rPr>
        <w:t>Weitere Informationen zum Baulandinitiative Rheinland-Pfalz:</w:t>
      </w:r>
    </w:p>
    <w:p w14:paraId="6944546A" w14:textId="3AFC9A7F" w:rsidR="006640A3" w:rsidRPr="008A774D" w:rsidRDefault="00045C1C" w:rsidP="008E53D9">
      <w:pPr>
        <w:tabs>
          <w:tab w:val="left" w:pos="8080"/>
        </w:tabs>
        <w:spacing w:line="360" w:lineRule="auto"/>
        <w:ind w:right="1134"/>
        <w:jc w:val="both"/>
        <w:rPr>
          <w:rFonts w:ascii="Arial" w:hAnsi="Arial" w:cs="Arial"/>
        </w:rPr>
      </w:pPr>
      <w:hyperlink r:id="rId8" w:history="1">
        <w:r w:rsidR="008F3454" w:rsidRPr="008A774D">
          <w:rPr>
            <w:rStyle w:val="Hyperlink"/>
            <w:rFonts w:ascii="Arial" w:eastAsia="Times New Roman" w:hAnsi="Arial" w:cs="Arial"/>
            <w:lang w:eastAsia="de-DE"/>
          </w:rPr>
          <w:t>https://baulandinitiative.rlp.de/de/startseite/</w:t>
        </w:r>
      </w:hyperlink>
    </w:p>
    <w:p w14:paraId="65028319" w14:textId="77777777" w:rsidR="008F3454" w:rsidRPr="008A774D" w:rsidRDefault="008F3454" w:rsidP="008E53D9">
      <w:pPr>
        <w:tabs>
          <w:tab w:val="left" w:pos="8080"/>
        </w:tabs>
        <w:autoSpaceDE w:val="0"/>
        <w:autoSpaceDN w:val="0"/>
        <w:adjustRightInd w:val="0"/>
        <w:jc w:val="both"/>
        <w:rPr>
          <w:rFonts w:ascii="Arial" w:eastAsia="Times New Roman" w:hAnsi="Arial" w:cs="Arial"/>
          <w:sz w:val="21"/>
          <w:szCs w:val="21"/>
          <w:lang w:eastAsia="de-DE"/>
        </w:rPr>
      </w:pPr>
    </w:p>
    <w:p w14:paraId="5DCC9E3A" w14:textId="77777777" w:rsidR="00CB1E73" w:rsidRPr="008A774D" w:rsidRDefault="00040F33" w:rsidP="008E53D9">
      <w:pPr>
        <w:tabs>
          <w:tab w:val="left" w:pos="8080"/>
        </w:tabs>
        <w:ind w:right="992"/>
        <w:jc w:val="both"/>
        <w:rPr>
          <w:rFonts w:ascii="Arial" w:eastAsia="Times New Roman" w:hAnsi="Arial" w:cs="Arial"/>
          <w:b/>
          <w:bCs/>
        </w:rPr>
      </w:pPr>
      <w:r w:rsidRPr="008A774D">
        <w:rPr>
          <w:rFonts w:ascii="Arial" w:hAnsi="Arial" w:cs="Arial"/>
          <w:b/>
          <w:bCs/>
        </w:rPr>
        <w:t>Unternehmensgruppe Nassauische Heimstätte | Wohnstadt</w:t>
      </w:r>
    </w:p>
    <w:p w14:paraId="3F82AF5D" w14:textId="4258A55C" w:rsidR="00040F33" w:rsidRPr="008A774D" w:rsidRDefault="00040F33" w:rsidP="008E53D9">
      <w:pPr>
        <w:tabs>
          <w:tab w:val="left" w:pos="8080"/>
        </w:tabs>
        <w:ind w:right="992"/>
        <w:jc w:val="both"/>
        <w:rPr>
          <w:rFonts w:ascii="Arial" w:eastAsia="Times New Roman" w:hAnsi="Arial" w:cs="Arial"/>
          <w:b/>
          <w:bCs/>
        </w:rPr>
      </w:pPr>
      <w:r w:rsidRPr="008A774D">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proofErr w:type="spellStart"/>
      <w:r w:rsidR="00806EA2" w:rsidRPr="008A774D">
        <w:rPr>
          <w:rFonts w:ascii="Arial" w:hAnsi="Arial" w:cs="Arial"/>
        </w:rPr>
        <w:t>ProjektStadt</w:t>
      </w:r>
      <w:proofErr w:type="spellEnd"/>
      <w:r w:rsidR="00806EA2" w:rsidRPr="008A774D">
        <w:rPr>
          <w:rFonts w:ascii="Arial" w:hAnsi="Arial" w:cs="Arial"/>
        </w:rPr>
        <w:t xml:space="preserve"> | Integrierte Stadtentwicklung</w:t>
      </w:r>
      <w:r w:rsidRPr="008A774D">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sidRPr="008A774D">
        <w:rPr>
          <w:rFonts w:ascii="Arial" w:hAnsi="Arial" w:cs="Arial"/>
        </w:rPr>
        <w:t>hubitation</w:t>
      </w:r>
      <w:proofErr w:type="spellEnd"/>
      <w:r w:rsidRPr="008A774D">
        <w:rPr>
          <w:rFonts w:ascii="Arial" w:hAnsi="Arial" w:cs="Arial"/>
        </w:rPr>
        <w:t xml:space="preserve"> verfügt die Unternehmensgruppe zudem über ein Startup- und Ideennetzwerk rund um innovatives Wohnen. </w:t>
      </w:r>
      <w:hyperlink r:id="rId9" w:history="1">
        <w:r w:rsidRPr="008A774D">
          <w:rPr>
            <w:rStyle w:val="Hyperlink"/>
            <w:rFonts w:ascii="Arial" w:hAnsi="Arial" w:cs="Arial"/>
          </w:rPr>
          <w:t>www.naheimst.de/</w:t>
        </w:r>
      </w:hyperlink>
    </w:p>
    <w:sectPr w:rsidR="00040F33" w:rsidRPr="008A774D" w:rsidSect="00A35B13">
      <w:headerReference w:type="default" r:id="rId10"/>
      <w:footerReference w:type="default" r:id="rId11"/>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E0793" w14:textId="77777777" w:rsidR="0078050E" w:rsidRDefault="0078050E">
      <w:r>
        <w:separator/>
      </w:r>
    </w:p>
  </w:endnote>
  <w:endnote w:type="continuationSeparator" w:id="0">
    <w:p w14:paraId="2A05955A" w14:textId="77777777" w:rsidR="0078050E" w:rsidRDefault="007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3E581BC0" w:rsidR="00A35B13" w:rsidRDefault="002B3339">
    <w:pPr>
      <w:pStyle w:val="Fuzeile"/>
      <w:rPr>
        <w:rFonts w:ascii="Arial" w:hAnsi="Arial" w:cs="Arial"/>
        <w:sz w:val="16"/>
        <w:szCs w:val="16"/>
      </w:rPr>
    </w:pPr>
    <w:r>
      <w:rPr>
        <w:rFonts w:ascii="Arial" w:hAnsi="Arial" w:cs="Arial"/>
        <w:sz w:val="16"/>
        <w:szCs w:val="16"/>
      </w:rPr>
      <w:t>Gregor Voss</w:t>
    </w:r>
    <w:r w:rsidR="00F67239">
      <w:rPr>
        <w:rFonts w:ascii="Arial" w:hAnsi="Arial" w:cs="Arial"/>
        <w:sz w:val="16"/>
        <w:szCs w:val="16"/>
      </w:rPr>
      <w:t xml:space="preserve"> – </w:t>
    </w:r>
    <w:r>
      <w:rPr>
        <w:rFonts w:ascii="Arial" w:hAnsi="Arial" w:cs="Arial"/>
        <w:sz w:val="16"/>
        <w:szCs w:val="16"/>
      </w:rPr>
      <w:t>Leiter Stadtentwicklung Süd</w:t>
    </w:r>
    <w:r w:rsidR="00F67239">
      <w:rPr>
        <w:rFonts w:ascii="Arial" w:hAnsi="Arial" w:cs="Arial"/>
        <w:sz w:val="16"/>
        <w:szCs w:val="16"/>
      </w:rPr>
      <w:t xml:space="preserve"> – T - 069-678674-</w:t>
    </w:r>
    <w:r>
      <w:rPr>
        <w:rFonts w:ascii="Arial" w:hAnsi="Arial" w:cs="Arial"/>
        <w:sz w:val="16"/>
        <w:szCs w:val="16"/>
      </w:rPr>
      <w:t>14</w:t>
    </w:r>
    <w:r w:rsidR="004E1BBC">
      <w:rPr>
        <w:rFonts w:ascii="Arial" w:hAnsi="Arial" w:cs="Arial"/>
        <w:sz w:val="16"/>
        <w:szCs w:val="16"/>
      </w:rPr>
      <w:t>7</w:t>
    </w:r>
    <w:r>
      <w:rPr>
        <w:rFonts w:ascii="Arial" w:hAnsi="Arial" w:cs="Arial"/>
        <w:sz w:val="16"/>
        <w:szCs w:val="16"/>
      </w:rPr>
      <w:t>8</w:t>
    </w:r>
    <w:r w:rsidR="00F67239">
      <w:rPr>
        <w:rFonts w:ascii="Arial" w:hAnsi="Arial" w:cs="Arial"/>
        <w:sz w:val="16"/>
        <w:szCs w:val="16"/>
      </w:rPr>
      <w:t xml:space="preserve"> – E-Mail </w:t>
    </w:r>
    <w:r>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gregor.voss@nh-projektstadt.de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3988B" w14:textId="77777777" w:rsidR="0078050E" w:rsidRDefault="0078050E">
      <w:r>
        <w:separator/>
      </w:r>
    </w:p>
  </w:footnote>
  <w:footnote w:type="continuationSeparator" w:id="0">
    <w:p w14:paraId="5D5743E4" w14:textId="77777777" w:rsidR="0078050E" w:rsidRDefault="007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2A462AF6"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2C3AED">
      <w:rPr>
        <w:rFonts w:ascii="Arial" w:hAnsi="Arial" w:cs="Arial"/>
      </w:rPr>
      <w:t>0</w:t>
    </w:r>
    <w:r w:rsidR="00C00337">
      <w:rPr>
        <w:rFonts w:ascii="Arial" w:hAnsi="Arial" w:cs="Arial"/>
      </w:rPr>
      <w:t>5</w:t>
    </w:r>
    <w:r>
      <w:rPr>
        <w:rFonts w:ascii="Arial" w:hAnsi="Arial" w:cs="Arial"/>
      </w:rPr>
      <w:t>.</w:t>
    </w:r>
    <w:r w:rsidR="002C3AED">
      <w:rPr>
        <w:rFonts w:ascii="Arial" w:hAnsi="Arial" w:cs="Arial"/>
      </w:rPr>
      <w:t>10</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49471383" w:rsidR="00A35B13" w:rsidRDefault="00AD2AD2">
    <w:pPr>
      <w:pStyle w:val="Kopfzeile"/>
      <w:rPr>
        <w:rFonts w:ascii="Arial" w:hAnsi="Arial" w:cs="Arial"/>
      </w:rPr>
    </w:pPr>
    <w:r>
      <w:rPr>
        <w:rFonts w:ascii="Arial" w:hAnsi="Arial" w:cs="Arial"/>
      </w:rPr>
      <w:t xml:space="preserve">Anzahl Zeichen inkl. Leerzeichen: </w:t>
    </w:r>
    <w:r w:rsidR="00AA4410">
      <w:rPr>
        <w:rFonts w:ascii="Arial" w:hAnsi="Arial" w:cs="Arial"/>
      </w:rPr>
      <w:t>4</w:t>
    </w:r>
    <w:r>
      <w:rPr>
        <w:rFonts w:ascii="Arial" w:hAnsi="Arial" w:cs="Arial"/>
      </w:rPr>
      <w:t>.</w:t>
    </w:r>
    <w:r w:rsidR="00AC27AD">
      <w:rPr>
        <w:rFonts w:ascii="Arial" w:hAnsi="Arial" w:cs="Arial"/>
      </w:rPr>
      <w:t>2</w:t>
    </w:r>
    <w:r w:rsidR="00C00337">
      <w:rPr>
        <w:rFonts w:ascii="Arial" w:hAnsi="Arial" w:cs="Arial"/>
      </w:rPr>
      <w:t>78</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B21"/>
    <w:multiLevelType w:val="hybridMultilevel"/>
    <w:tmpl w:val="E140197E"/>
    <w:lvl w:ilvl="0" w:tplc="B7EA06D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4B6318"/>
    <w:multiLevelType w:val="hybridMultilevel"/>
    <w:tmpl w:val="A29266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8A244F2"/>
    <w:multiLevelType w:val="hybridMultilevel"/>
    <w:tmpl w:val="7BA87FD0"/>
    <w:lvl w:ilvl="0" w:tplc="DFF6904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savePreviewPicture/>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07A14"/>
    <w:rsid w:val="000171E2"/>
    <w:rsid w:val="000245F9"/>
    <w:rsid w:val="000378CE"/>
    <w:rsid w:val="00040811"/>
    <w:rsid w:val="00040D8C"/>
    <w:rsid w:val="00040F33"/>
    <w:rsid w:val="00043F73"/>
    <w:rsid w:val="00045C1C"/>
    <w:rsid w:val="00057745"/>
    <w:rsid w:val="00067149"/>
    <w:rsid w:val="00067B42"/>
    <w:rsid w:val="00073DB7"/>
    <w:rsid w:val="00084B35"/>
    <w:rsid w:val="00090CEE"/>
    <w:rsid w:val="000A0408"/>
    <w:rsid w:val="000A6CD8"/>
    <w:rsid w:val="000B05AE"/>
    <w:rsid w:val="000B6299"/>
    <w:rsid w:val="000C11F6"/>
    <w:rsid w:val="000C6CCB"/>
    <w:rsid w:val="000D0351"/>
    <w:rsid w:val="000D04CC"/>
    <w:rsid w:val="000D5B7B"/>
    <w:rsid w:val="000D6CF8"/>
    <w:rsid w:val="000E3E1B"/>
    <w:rsid w:val="000E78D8"/>
    <w:rsid w:val="000F07DA"/>
    <w:rsid w:val="000F1F9E"/>
    <w:rsid w:val="000F4D24"/>
    <w:rsid w:val="00115402"/>
    <w:rsid w:val="001179FD"/>
    <w:rsid w:val="001276BE"/>
    <w:rsid w:val="001300A3"/>
    <w:rsid w:val="00142E37"/>
    <w:rsid w:val="001443BE"/>
    <w:rsid w:val="00150E3E"/>
    <w:rsid w:val="00171EDE"/>
    <w:rsid w:val="00172E49"/>
    <w:rsid w:val="00176DAD"/>
    <w:rsid w:val="00183655"/>
    <w:rsid w:val="00184898"/>
    <w:rsid w:val="00187B2D"/>
    <w:rsid w:val="00193764"/>
    <w:rsid w:val="001B073F"/>
    <w:rsid w:val="001C2C50"/>
    <w:rsid w:val="001D6E61"/>
    <w:rsid w:val="001E31D0"/>
    <w:rsid w:val="001E3465"/>
    <w:rsid w:val="001E38FB"/>
    <w:rsid w:val="001F328D"/>
    <w:rsid w:val="001F4C30"/>
    <w:rsid w:val="001F76C6"/>
    <w:rsid w:val="00204635"/>
    <w:rsid w:val="002072A0"/>
    <w:rsid w:val="00226CF3"/>
    <w:rsid w:val="0023680E"/>
    <w:rsid w:val="00237056"/>
    <w:rsid w:val="00255EEC"/>
    <w:rsid w:val="00265653"/>
    <w:rsid w:val="0028019A"/>
    <w:rsid w:val="002841F4"/>
    <w:rsid w:val="002855B0"/>
    <w:rsid w:val="00293047"/>
    <w:rsid w:val="00294FBD"/>
    <w:rsid w:val="002B3339"/>
    <w:rsid w:val="002B4302"/>
    <w:rsid w:val="002B4DE4"/>
    <w:rsid w:val="002C20E3"/>
    <w:rsid w:val="002C2539"/>
    <w:rsid w:val="002C3AED"/>
    <w:rsid w:val="002D2BA6"/>
    <w:rsid w:val="002D5D4C"/>
    <w:rsid w:val="002E02CE"/>
    <w:rsid w:val="002E590E"/>
    <w:rsid w:val="00302ACD"/>
    <w:rsid w:val="00320EDB"/>
    <w:rsid w:val="00330785"/>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06DC0"/>
    <w:rsid w:val="00415C54"/>
    <w:rsid w:val="00417BE2"/>
    <w:rsid w:val="00421638"/>
    <w:rsid w:val="00423C53"/>
    <w:rsid w:val="00425926"/>
    <w:rsid w:val="0044114F"/>
    <w:rsid w:val="00441674"/>
    <w:rsid w:val="00450859"/>
    <w:rsid w:val="00475AB2"/>
    <w:rsid w:val="004808E4"/>
    <w:rsid w:val="00482E5A"/>
    <w:rsid w:val="00485F6A"/>
    <w:rsid w:val="00486482"/>
    <w:rsid w:val="00490D34"/>
    <w:rsid w:val="00496F6F"/>
    <w:rsid w:val="0049769C"/>
    <w:rsid w:val="004B23E9"/>
    <w:rsid w:val="004B5271"/>
    <w:rsid w:val="004B7B0E"/>
    <w:rsid w:val="004C4FC3"/>
    <w:rsid w:val="004D36D8"/>
    <w:rsid w:val="004D77BB"/>
    <w:rsid w:val="004E1BBC"/>
    <w:rsid w:val="004E47B3"/>
    <w:rsid w:val="004F1A38"/>
    <w:rsid w:val="00500B0E"/>
    <w:rsid w:val="00513D90"/>
    <w:rsid w:val="005265F8"/>
    <w:rsid w:val="00531B6C"/>
    <w:rsid w:val="00537798"/>
    <w:rsid w:val="00552111"/>
    <w:rsid w:val="005532CC"/>
    <w:rsid w:val="0055448F"/>
    <w:rsid w:val="005569EE"/>
    <w:rsid w:val="00557918"/>
    <w:rsid w:val="0057129F"/>
    <w:rsid w:val="00572ED4"/>
    <w:rsid w:val="00585ED9"/>
    <w:rsid w:val="00594DC3"/>
    <w:rsid w:val="005A2748"/>
    <w:rsid w:val="005A5AE4"/>
    <w:rsid w:val="005E2062"/>
    <w:rsid w:val="005E4968"/>
    <w:rsid w:val="005F0562"/>
    <w:rsid w:val="00600737"/>
    <w:rsid w:val="00600DA8"/>
    <w:rsid w:val="006033B2"/>
    <w:rsid w:val="00603776"/>
    <w:rsid w:val="0061051C"/>
    <w:rsid w:val="006214B6"/>
    <w:rsid w:val="0063019E"/>
    <w:rsid w:val="00635346"/>
    <w:rsid w:val="00644858"/>
    <w:rsid w:val="006630EE"/>
    <w:rsid w:val="006640A3"/>
    <w:rsid w:val="0066473A"/>
    <w:rsid w:val="00664AE1"/>
    <w:rsid w:val="00676226"/>
    <w:rsid w:val="006801B4"/>
    <w:rsid w:val="00682AA2"/>
    <w:rsid w:val="00684AF3"/>
    <w:rsid w:val="00695F4A"/>
    <w:rsid w:val="006A3946"/>
    <w:rsid w:val="006C5D4F"/>
    <w:rsid w:val="006D032F"/>
    <w:rsid w:val="006D3E94"/>
    <w:rsid w:val="006E0CB6"/>
    <w:rsid w:val="006E2B70"/>
    <w:rsid w:val="006E2C84"/>
    <w:rsid w:val="006F4AC5"/>
    <w:rsid w:val="006F5E6C"/>
    <w:rsid w:val="007011CD"/>
    <w:rsid w:val="0070650E"/>
    <w:rsid w:val="0071533B"/>
    <w:rsid w:val="007271E7"/>
    <w:rsid w:val="00733C83"/>
    <w:rsid w:val="007354D4"/>
    <w:rsid w:val="00740786"/>
    <w:rsid w:val="0078050E"/>
    <w:rsid w:val="00783CA0"/>
    <w:rsid w:val="00785373"/>
    <w:rsid w:val="007A2839"/>
    <w:rsid w:val="007A50C9"/>
    <w:rsid w:val="007B290A"/>
    <w:rsid w:val="007B6B76"/>
    <w:rsid w:val="007C6919"/>
    <w:rsid w:val="007D1A57"/>
    <w:rsid w:val="007D4613"/>
    <w:rsid w:val="007D4D13"/>
    <w:rsid w:val="007E15C9"/>
    <w:rsid w:val="007E2A33"/>
    <w:rsid w:val="007E2C15"/>
    <w:rsid w:val="007E481F"/>
    <w:rsid w:val="007F1217"/>
    <w:rsid w:val="007F3936"/>
    <w:rsid w:val="00806EA2"/>
    <w:rsid w:val="00820CFF"/>
    <w:rsid w:val="00825840"/>
    <w:rsid w:val="00830258"/>
    <w:rsid w:val="008347FD"/>
    <w:rsid w:val="00835F25"/>
    <w:rsid w:val="00842A86"/>
    <w:rsid w:val="0085332C"/>
    <w:rsid w:val="008628BB"/>
    <w:rsid w:val="008715D8"/>
    <w:rsid w:val="00874F19"/>
    <w:rsid w:val="008848B5"/>
    <w:rsid w:val="008915D7"/>
    <w:rsid w:val="008955AD"/>
    <w:rsid w:val="008A1082"/>
    <w:rsid w:val="008A5650"/>
    <w:rsid w:val="008A774D"/>
    <w:rsid w:val="008B6A6C"/>
    <w:rsid w:val="008C148C"/>
    <w:rsid w:val="008C409B"/>
    <w:rsid w:val="008D0799"/>
    <w:rsid w:val="008D515D"/>
    <w:rsid w:val="008D61B6"/>
    <w:rsid w:val="008D63EF"/>
    <w:rsid w:val="008E53D9"/>
    <w:rsid w:val="008F3454"/>
    <w:rsid w:val="008F5F2F"/>
    <w:rsid w:val="008F739A"/>
    <w:rsid w:val="009074D7"/>
    <w:rsid w:val="009109F1"/>
    <w:rsid w:val="00910F7F"/>
    <w:rsid w:val="009202F2"/>
    <w:rsid w:val="00921E8D"/>
    <w:rsid w:val="0093069C"/>
    <w:rsid w:val="00941EE0"/>
    <w:rsid w:val="009421C8"/>
    <w:rsid w:val="00953751"/>
    <w:rsid w:val="009625C9"/>
    <w:rsid w:val="00963EF0"/>
    <w:rsid w:val="0097198B"/>
    <w:rsid w:val="009806D2"/>
    <w:rsid w:val="0098184C"/>
    <w:rsid w:val="009870FF"/>
    <w:rsid w:val="0099176C"/>
    <w:rsid w:val="0099227A"/>
    <w:rsid w:val="009944C2"/>
    <w:rsid w:val="0099453A"/>
    <w:rsid w:val="009A520D"/>
    <w:rsid w:val="009B3ABF"/>
    <w:rsid w:val="009B3CB8"/>
    <w:rsid w:val="009B3EDB"/>
    <w:rsid w:val="009C06DA"/>
    <w:rsid w:val="009D1A42"/>
    <w:rsid w:val="009D6129"/>
    <w:rsid w:val="009E6666"/>
    <w:rsid w:val="009E678D"/>
    <w:rsid w:val="009F4B32"/>
    <w:rsid w:val="009F7E06"/>
    <w:rsid w:val="00A0024C"/>
    <w:rsid w:val="00A0371A"/>
    <w:rsid w:val="00A23A33"/>
    <w:rsid w:val="00A34E19"/>
    <w:rsid w:val="00A35B13"/>
    <w:rsid w:val="00A40D45"/>
    <w:rsid w:val="00A43DDF"/>
    <w:rsid w:val="00A50BE8"/>
    <w:rsid w:val="00A5281E"/>
    <w:rsid w:val="00A55D86"/>
    <w:rsid w:val="00A664EE"/>
    <w:rsid w:val="00A73C18"/>
    <w:rsid w:val="00A908FA"/>
    <w:rsid w:val="00AA4410"/>
    <w:rsid w:val="00AA4DE0"/>
    <w:rsid w:val="00AB1578"/>
    <w:rsid w:val="00AB40A9"/>
    <w:rsid w:val="00AB69A9"/>
    <w:rsid w:val="00AB6BC3"/>
    <w:rsid w:val="00AC1C5F"/>
    <w:rsid w:val="00AC27AD"/>
    <w:rsid w:val="00AC5239"/>
    <w:rsid w:val="00AD2AD2"/>
    <w:rsid w:val="00B022DF"/>
    <w:rsid w:val="00B05380"/>
    <w:rsid w:val="00B0650C"/>
    <w:rsid w:val="00B07087"/>
    <w:rsid w:val="00B127F4"/>
    <w:rsid w:val="00B13DD1"/>
    <w:rsid w:val="00B20F3F"/>
    <w:rsid w:val="00B26B5E"/>
    <w:rsid w:val="00B35BB2"/>
    <w:rsid w:val="00B574EE"/>
    <w:rsid w:val="00B65F78"/>
    <w:rsid w:val="00B67A78"/>
    <w:rsid w:val="00B67C77"/>
    <w:rsid w:val="00B70265"/>
    <w:rsid w:val="00B72D05"/>
    <w:rsid w:val="00B83C1B"/>
    <w:rsid w:val="00BB1832"/>
    <w:rsid w:val="00BB7BF6"/>
    <w:rsid w:val="00BD0B6D"/>
    <w:rsid w:val="00BE14BA"/>
    <w:rsid w:val="00BE6FFD"/>
    <w:rsid w:val="00BE744B"/>
    <w:rsid w:val="00BF1309"/>
    <w:rsid w:val="00BF228E"/>
    <w:rsid w:val="00BF70A5"/>
    <w:rsid w:val="00C00337"/>
    <w:rsid w:val="00C20058"/>
    <w:rsid w:val="00C3087C"/>
    <w:rsid w:val="00C34B6B"/>
    <w:rsid w:val="00C446B6"/>
    <w:rsid w:val="00C50434"/>
    <w:rsid w:val="00C57C02"/>
    <w:rsid w:val="00C65A29"/>
    <w:rsid w:val="00C67198"/>
    <w:rsid w:val="00C71B54"/>
    <w:rsid w:val="00C7372F"/>
    <w:rsid w:val="00C81E40"/>
    <w:rsid w:val="00C871C2"/>
    <w:rsid w:val="00C9309A"/>
    <w:rsid w:val="00CB1E73"/>
    <w:rsid w:val="00CC7C8B"/>
    <w:rsid w:val="00CD06E1"/>
    <w:rsid w:val="00CD72BF"/>
    <w:rsid w:val="00CE72B9"/>
    <w:rsid w:val="00CF4DAF"/>
    <w:rsid w:val="00D044E5"/>
    <w:rsid w:val="00D1412C"/>
    <w:rsid w:val="00D32036"/>
    <w:rsid w:val="00D37E25"/>
    <w:rsid w:val="00D41A03"/>
    <w:rsid w:val="00D46D1A"/>
    <w:rsid w:val="00D52FB4"/>
    <w:rsid w:val="00D53ABE"/>
    <w:rsid w:val="00D830EE"/>
    <w:rsid w:val="00D90E51"/>
    <w:rsid w:val="00D928E5"/>
    <w:rsid w:val="00D92BAC"/>
    <w:rsid w:val="00DA02BB"/>
    <w:rsid w:val="00DA74C0"/>
    <w:rsid w:val="00DC78F0"/>
    <w:rsid w:val="00DF34C3"/>
    <w:rsid w:val="00DF7EA9"/>
    <w:rsid w:val="00E267B2"/>
    <w:rsid w:val="00E267B8"/>
    <w:rsid w:val="00E43C38"/>
    <w:rsid w:val="00E4590B"/>
    <w:rsid w:val="00E468E8"/>
    <w:rsid w:val="00E47DD4"/>
    <w:rsid w:val="00E51A6B"/>
    <w:rsid w:val="00E51F60"/>
    <w:rsid w:val="00E664AD"/>
    <w:rsid w:val="00E772AC"/>
    <w:rsid w:val="00E773F0"/>
    <w:rsid w:val="00E96DB4"/>
    <w:rsid w:val="00EA5031"/>
    <w:rsid w:val="00EB369E"/>
    <w:rsid w:val="00EC7F0F"/>
    <w:rsid w:val="00ED4C20"/>
    <w:rsid w:val="00ED6ADE"/>
    <w:rsid w:val="00EE716E"/>
    <w:rsid w:val="00EE7F6D"/>
    <w:rsid w:val="00EF0B56"/>
    <w:rsid w:val="00EF2A76"/>
    <w:rsid w:val="00F338B5"/>
    <w:rsid w:val="00F34FAC"/>
    <w:rsid w:val="00F5310D"/>
    <w:rsid w:val="00F63A12"/>
    <w:rsid w:val="00F67239"/>
    <w:rsid w:val="00F70A9E"/>
    <w:rsid w:val="00F72A67"/>
    <w:rsid w:val="00F7734D"/>
    <w:rsid w:val="00F8456C"/>
    <w:rsid w:val="00F8773B"/>
    <w:rsid w:val="00F95AC4"/>
    <w:rsid w:val="00FA0EEC"/>
    <w:rsid w:val="00FC6E35"/>
    <w:rsid w:val="00FC7D71"/>
    <w:rsid w:val="00FD15DC"/>
    <w:rsid w:val="00FD18B5"/>
    <w:rsid w:val="00FE05EC"/>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paragraph" w:styleId="berschrift2">
    <w:name w:val="heading 2"/>
    <w:basedOn w:val="Standard"/>
    <w:next w:val="Standard"/>
    <w:link w:val="berschrift2Zchn"/>
    <w:semiHidden/>
    <w:unhideWhenUsed/>
    <w:qFormat/>
    <w:rsid w:val="008915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rsid w:val="008915D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customStyle="1" w:styleId="berschrift2Zchn">
    <w:name w:val="Überschrift 2 Zchn"/>
    <w:basedOn w:val="Absatz-Standardschriftart"/>
    <w:link w:val="berschrift2"/>
    <w:semiHidden/>
    <w:rsid w:val="008915D7"/>
    <w:rPr>
      <w:rFonts w:asciiTheme="majorHAnsi" w:eastAsiaTheme="majorEastAsia" w:hAnsiTheme="majorHAnsi" w:cstheme="majorBidi"/>
      <w:color w:val="2E74B5" w:themeColor="accent1" w:themeShade="BF"/>
      <w:sz w:val="26"/>
      <w:szCs w:val="26"/>
      <w:lang w:eastAsia="en-US"/>
    </w:rPr>
  </w:style>
  <w:style w:type="character" w:customStyle="1" w:styleId="berschrift3Zchn">
    <w:name w:val="Überschrift 3 Zchn"/>
    <w:basedOn w:val="Absatz-Standardschriftart"/>
    <w:link w:val="berschrift3"/>
    <w:semiHidden/>
    <w:rsid w:val="008915D7"/>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9279286">
      <w:bodyDiv w:val="1"/>
      <w:marLeft w:val="0"/>
      <w:marRight w:val="0"/>
      <w:marTop w:val="0"/>
      <w:marBottom w:val="0"/>
      <w:divBdr>
        <w:top w:val="none" w:sz="0" w:space="0" w:color="auto"/>
        <w:left w:val="none" w:sz="0" w:space="0" w:color="auto"/>
        <w:bottom w:val="none" w:sz="0" w:space="0" w:color="auto"/>
        <w:right w:val="none" w:sz="0" w:space="0" w:color="auto"/>
      </w:divBdr>
    </w:div>
    <w:div w:id="28536338">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294026321">
      <w:bodyDiv w:val="1"/>
      <w:marLeft w:val="0"/>
      <w:marRight w:val="0"/>
      <w:marTop w:val="0"/>
      <w:marBottom w:val="0"/>
      <w:divBdr>
        <w:top w:val="none" w:sz="0" w:space="0" w:color="auto"/>
        <w:left w:val="none" w:sz="0" w:space="0" w:color="auto"/>
        <w:bottom w:val="none" w:sz="0" w:space="0" w:color="auto"/>
        <w:right w:val="none" w:sz="0" w:space="0" w:color="auto"/>
      </w:divBdr>
    </w:div>
    <w:div w:id="300187540">
      <w:bodyDiv w:val="1"/>
      <w:marLeft w:val="0"/>
      <w:marRight w:val="0"/>
      <w:marTop w:val="0"/>
      <w:marBottom w:val="0"/>
      <w:divBdr>
        <w:top w:val="none" w:sz="0" w:space="0" w:color="auto"/>
        <w:left w:val="none" w:sz="0" w:space="0" w:color="auto"/>
        <w:bottom w:val="none" w:sz="0" w:space="0" w:color="auto"/>
        <w:right w:val="none" w:sz="0" w:space="0" w:color="auto"/>
      </w:divBdr>
    </w:div>
    <w:div w:id="492910608">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694500227">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42569909">
      <w:bodyDiv w:val="1"/>
      <w:marLeft w:val="0"/>
      <w:marRight w:val="0"/>
      <w:marTop w:val="0"/>
      <w:marBottom w:val="0"/>
      <w:divBdr>
        <w:top w:val="none" w:sz="0" w:space="0" w:color="auto"/>
        <w:left w:val="none" w:sz="0" w:space="0" w:color="auto"/>
        <w:bottom w:val="none" w:sz="0" w:space="0" w:color="auto"/>
        <w:right w:val="none" w:sz="0" w:space="0" w:color="auto"/>
      </w:divBdr>
    </w:div>
    <w:div w:id="1060908143">
      <w:bodyDiv w:val="1"/>
      <w:marLeft w:val="0"/>
      <w:marRight w:val="0"/>
      <w:marTop w:val="0"/>
      <w:marBottom w:val="0"/>
      <w:divBdr>
        <w:top w:val="none" w:sz="0" w:space="0" w:color="auto"/>
        <w:left w:val="none" w:sz="0" w:space="0" w:color="auto"/>
        <w:bottom w:val="none" w:sz="0" w:space="0" w:color="auto"/>
        <w:right w:val="none" w:sz="0" w:space="0" w:color="auto"/>
      </w:divBdr>
    </w:div>
    <w:div w:id="1377119579">
      <w:bodyDiv w:val="1"/>
      <w:marLeft w:val="0"/>
      <w:marRight w:val="0"/>
      <w:marTop w:val="0"/>
      <w:marBottom w:val="0"/>
      <w:divBdr>
        <w:top w:val="none" w:sz="0" w:space="0" w:color="auto"/>
        <w:left w:val="none" w:sz="0" w:space="0" w:color="auto"/>
        <w:bottom w:val="none" w:sz="0" w:space="0" w:color="auto"/>
        <w:right w:val="none" w:sz="0" w:space="0" w:color="auto"/>
      </w:divBdr>
    </w:div>
    <w:div w:id="1399016807">
      <w:bodyDiv w:val="1"/>
      <w:marLeft w:val="0"/>
      <w:marRight w:val="0"/>
      <w:marTop w:val="0"/>
      <w:marBottom w:val="0"/>
      <w:divBdr>
        <w:top w:val="none" w:sz="0" w:space="0" w:color="auto"/>
        <w:left w:val="none" w:sz="0" w:space="0" w:color="auto"/>
        <w:bottom w:val="none" w:sz="0" w:space="0" w:color="auto"/>
        <w:right w:val="none" w:sz="0" w:space="0" w:color="auto"/>
      </w:divBdr>
    </w:div>
    <w:div w:id="1452285978">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899390235">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ulandinitiative.rlp.de/de/startseit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4807</Characters>
  <Application>Microsoft Office Word</Application>
  <DocSecurity>0</DocSecurity>
  <Lines>40</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5457</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17</cp:revision>
  <cp:lastPrinted>2021-07-09T14:05:00Z</cp:lastPrinted>
  <dcterms:created xsi:type="dcterms:W3CDTF">2021-09-30T12:52:00Z</dcterms:created>
  <dcterms:modified xsi:type="dcterms:W3CDTF">2021-10-05T19:11:00Z</dcterms:modified>
</cp:coreProperties>
</file>