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586D" w14:textId="40ADB007" w:rsidR="00146F3C" w:rsidRPr="00CC30ED" w:rsidRDefault="006F30CE">
      <w:pPr>
        <w:spacing w:line="360" w:lineRule="auto"/>
        <w:ind w:right="1134"/>
        <w:rPr>
          <w:rFonts w:ascii="Arial" w:hAnsi="Arial" w:cs="Arial"/>
          <w:b/>
          <w:sz w:val="36"/>
          <w:szCs w:val="36"/>
        </w:rPr>
      </w:pPr>
      <w:r>
        <w:rPr>
          <w:rFonts w:ascii="Arial" w:hAnsi="Arial" w:cs="Arial"/>
          <w:b/>
          <w:sz w:val="36"/>
          <w:szCs w:val="36"/>
        </w:rPr>
        <w:t>Visionen</w:t>
      </w:r>
      <w:r w:rsidR="00CC30ED">
        <w:rPr>
          <w:rFonts w:ascii="Arial" w:hAnsi="Arial" w:cs="Arial"/>
          <w:b/>
          <w:sz w:val="36"/>
          <w:szCs w:val="36"/>
        </w:rPr>
        <w:t xml:space="preserve"> für den Kasseler Hafen:</w:t>
      </w:r>
      <w:r w:rsidR="00CC30ED">
        <w:rPr>
          <w:rFonts w:ascii="Arial" w:hAnsi="Arial" w:cs="Arial"/>
          <w:b/>
          <w:sz w:val="36"/>
          <w:szCs w:val="36"/>
        </w:rPr>
        <w:br/>
      </w:r>
      <w:r w:rsidR="00B9262D" w:rsidRPr="00CC30ED">
        <w:rPr>
          <w:rFonts w:ascii="Arial" w:hAnsi="Arial" w:cs="Arial"/>
          <w:b/>
          <w:sz w:val="36"/>
          <w:szCs w:val="36"/>
        </w:rPr>
        <w:t xml:space="preserve">Sieger </w:t>
      </w:r>
      <w:r w:rsidR="00CC30ED">
        <w:rPr>
          <w:rFonts w:ascii="Arial" w:hAnsi="Arial" w:cs="Arial"/>
          <w:b/>
          <w:sz w:val="36"/>
          <w:szCs w:val="36"/>
        </w:rPr>
        <w:t xml:space="preserve">des Paul-Bode-Preises </w:t>
      </w:r>
      <w:r w:rsidR="00B9262D" w:rsidRPr="00CC30ED">
        <w:rPr>
          <w:rFonts w:ascii="Arial" w:hAnsi="Arial" w:cs="Arial"/>
          <w:b/>
          <w:sz w:val="36"/>
          <w:szCs w:val="36"/>
        </w:rPr>
        <w:t>stehen fest</w:t>
      </w:r>
    </w:p>
    <w:p w14:paraId="30770A5E" w14:textId="77777777" w:rsidR="00146F3C" w:rsidRPr="00CC30ED" w:rsidRDefault="00146F3C">
      <w:pPr>
        <w:spacing w:line="360" w:lineRule="auto"/>
        <w:ind w:right="1134"/>
        <w:rPr>
          <w:rFonts w:ascii="Arial" w:hAnsi="Arial" w:cs="Arial"/>
          <w:b/>
          <w:sz w:val="24"/>
          <w:szCs w:val="24"/>
        </w:rPr>
      </w:pPr>
    </w:p>
    <w:p w14:paraId="61D57789" w14:textId="03E1C37A" w:rsidR="00146F3C" w:rsidRPr="00CC30ED" w:rsidRDefault="00B9262D">
      <w:pPr>
        <w:pStyle w:val="Textkrper"/>
        <w:kinsoku w:val="0"/>
        <w:overflowPunct w:val="0"/>
        <w:spacing w:line="360" w:lineRule="auto"/>
        <w:ind w:right="1134"/>
        <w:rPr>
          <w:bCs/>
          <w:szCs w:val="24"/>
        </w:rPr>
      </w:pPr>
      <w:r w:rsidRPr="00CC30ED">
        <w:rPr>
          <w:b/>
          <w:bCs/>
          <w:szCs w:val="24"/>
        </w:rPr>
        <w:t>Unternehmensgruppe Nassauische Heimstätte | Wohnstadt verg</w:t>
      </w:r>
      <w:r w:rsidR="00022DEC">
        <w:rPr>
          <w:b/>
          <w:bCs/>
          <w:szCs w:val="24"/>
        </w:rPr>
        <w:t>ibt</w:t>
      </w:r>
      <w:r w:rsidRPr="00CC30ED">
        <w:rPr>
          <w:b/>
          <w:bCs/>
          <w:szCs w:val="24"/>
        </w:rPr>
        <w:t xml:space="preserve"> </w:t>
      </w:r>
      <w:r w:rsidR="00022DEC">
        <w:rPr>
          <w:b/>
          <w:bCs/>
          <w:szCs w:val="24"/>
        </w:rPr>
        <w:t xml:space="preserve">zum zweiten Mal </w:t>
      </w:r>
      <w:r w:rsidR="00CC30ED" w:rsidRPr="00CC30ED">
        <w:rPr>
          <w:b/>
          <w:bCs/>
          <w:szCs w:val="24"/>
        </w:rPr>
        <w:t xml:space="preserve">die </w:t>
      </w:r>
      <w:r w:rsidRPr="00CC30ED">
        <w:rPr>
          <w:b/>
          <w:bCs/>
          <w:szCs w:val="24"/>
        </w:rPr>
        <w:t>mit 10.000 Euro dotierte Auszeichnung an Studierende</w:t>
      </w:r>
      <w:r w:rsidR="00022DEC">
        <w:rPr>
          <w:b/>
          <w:bCs/>
          <w:szCs w:val="24"/>
        </w:rPr>
        <w:t xml:space="preserve"> der Universität Kassel</w:t>
      </w:r>
    </w:p>
    <w:p w14:paraId="5557B63C" w14:textId="77777777" w:rsidR="00146F3C" w:rsidRPr="00CC30ED" w:rsidRDefault="00146F3C">
      <w:pPr>
        <w:pStyle w:val="Textkrper"/>
        <w:kinsoku w:val="0"/>
        <w:overflowPunct w:val="0"/>
        <w:spacing w:line="360" w:lineRule="auto"/>
        <w:ind w:right="1134"/>
        <w:rPr>
          <w:u w:val="single"/>
        </w:rPr>
      </w:pPr>
    </w:p>
    <w:p w14:paraId="276743EA" w14:textId="74719177" w:rsidR="00B9262D" w:rsidRPr="000B04F7" w:rsidRDefault="00B9262D" w:rsidP="000B04F7">
      <w:pPr>
        <w:spacing w:line="360" w:lineRule="auto"/>
        <w:ind w:right="1134"/>
        <w:jc w:val="both"/>
        <w:rPr>
          <w:rFonts w:ascii="Arial" w:hAnsi="Arial" w:cs="Arial"/>
        </w:rPr>
      </w:pPr>
      <w:r w:rsidRPr="00CC30ED">
        <w:rPr>
          <w:rFonts w:ascii="Arial" w:hAnsi="Arial" w:cs="Arial"/>
          <w:u w:val="single"/>
        </w:rPr>
        <w:t>Kassel</w:t>
      </w:r>
      <w:r w:rsidRPr="00CC30ED">
        <w:rPr>
          <w:rFonts w:ascii="Arial" w:hAnsi="Arial" w:cs="Arial"/>
        </w:rPr>
        <w:t xml:space="preserve"> – </w:t>
      </w:r>
      <w:r w:rsidR="005D2096" w:rsidRPr="00CC30ED">
        <w:rPr>
          <w:rFonts w:ascii="Arial" w:hAnsi="Arial" w:cs="Arial"/>
        </w:rPr>
        <w:t xml:space="preserve">Die </w:t>
      </w:r>
      <w:r w:rsidRPr="00CC30ED">
        <w:rPr>
          <w:rFonts w:ascii="Arial" w:hAnsi="Arial" w:cs="Arial"/>
        </w:rPr>
        <w:t xml:space="preserve">Unternehmensgruppe Nassauische Heimstätte | Wohnstadt (NHW) </w:t>
      </w:r>
      <w:r w:rsidR="005D2096" w:rsidRPr="00CC30ED">
        <w:rPr>
          <w:rFonts w:ascii="Arial" w:hAnsi="Arial" w:cs="Arial"/>
        </w:rPr>
        <w:t xml:space="preserve">hat zum zweiten Mal </w:t>
      </w:r>
      <w:r w:rsidRPr="00CC30ED">
        <w:rPr>
          <w:rFonts w:ascii="Arial" w:hAnsi="Arial" w:cs="Arial"/>
        </w:rPr>
        <w:t xml:space="preserve">den Paul-Bode-Preis für Studierende der Universität Kassel vergeben. </w:t>
      </w:r>
      <w:r w:rsidRPr="00B9262D">
        <w:rPr>
          <w:rFonts w:ascii="Arial" w:hAnsi="Arial" w:cs="Arial"/>
        </w:rPr>
        <w:t>Dieses Jahr stand er</w:t>
      </w:r>
      <w:r>
        <w:rPr>
          <w:rFonts w:ascii="Arial" w:hAnsi="Arial" w:cs="Arial"/>
        </w:rPr>
        <w:t xml:space="preserve"> </w:t>
      </w:r>
      <w:r w:rsidRPr="00B9262D">
        <w:rPr>
          <w:rFonts w:ascii="Arial" w:hAnsi="Arial" w:cs="Arial"/>
        </w:rPr>
        <w:t>unter dem Titel „Experiment Kasseler Hafen: Visionen für ein sozial-produktives Quartier</w:t>
      </w:r>
      <w:r w:rsidRPr="00B20875">
        <w:rPr>
          <w:rFonts w:ascii="Arial" w:hAnsi="Arial" w:cs="Arial"/>
        </w:rPr>
        <w:t xml:space="preserve">“. Den ersten Platz belegten </w:t>
      </w:r>
      <w:r w:rsidR="00B20875" w:rsidRPr="00B20875">
        <w:rPr>
          <w:rFonts w:ascii="Arial" w:hAnsi="Arial" w:cs="Arial"/>
        </w:rPr>
        <w:t>Melissa Krug und Necati Karalar</w:t>
      </w:r>
      <w:r w:rsidR="0092518A">
        <w:rPr>
          <w:rFonts w:ascii="Arial" w:hAnsi="Arial" w:cs="Arial"/>
        </w:rPr>
        <w:t xml:space="preserve"> mit ihrer Arbeit „Community Port“</w:t>
      </w:r>
      <w:r w:rsidR="00B20875" w:rsidRPr="00B20875">
        <w:rPr>
          <w:rFonts w:ascii="Arial" w:hAnsi="Arial" w:cs="Arial"/>
        </w:rPr>
        <w:t>. Platz zwei wurde nicht vergeben, Dritte wurden Christin Schäfer und Eric Schmidt sowie Aridona Kuliqi und Cornelius Böttger. Anerkennungen erhielten Luisa Königer und Fridjof Schmidt sowie Fryderyk Rhein und Lukas Schwirowski.</w:t>
      </w:r>
      <w:r w:rsidRPr="00B20875">
        <w:rPr>
          <w:rFonts w:ascii="Arial" w:hAnsi="Arial" w:cs="Arial"/>
        </w:rPr>
        <w:t xml:space="preserve"> </w:t>
      </w:r>
      <w:r w:rsidRPr="00CC30ED">
        <w:rPr>
          <w:rFonts w:ascii="Arial" w:hAnsi="Arial" w:cs="Arial"/>
        </w:rPr>
        <w:t>Die Jury</w:t>
      </w:r>
      <w:r w:rsidR="00436897">
        <w:rPr>
          <w:rFonts w:ascii="Arial" w:hAnsi="Arial" w:cs="Arial"/>
        </w:rPr>
        <w:t>,</w:t>
      </w:r>
      <w:r w:rsidRPr="00CC30ED">
        <w:rPr>
          <w:rFonts w:ascii="Arial" w:hAnsi="Arial" w:cs="Arial"/>
        </w:rPr>
        <w:t xml:space="preserve"> bestehend aus NHW-Geschäftsführerin Monika Fontaine-Kretschmer, </w:t>
      </w:r>
      <w:r w:rsidR="00A26080" w:rsidRPr="00CC30ED">
        <w:rPr>
          <w:rFonts w:ascii="Arial" w:hAnsi="Arial" w:cs="Arial"/>
        </w:rPr>
        <w:t xml:space="preserve">Bernd Peuster </w:t>
      </w:r>
      <w:r w:rsidRPr="00CC30ED">
        <w:rPr>
          <w:rFonts w:ascii="Arial" w:hAnsi="Arial" w:cs="Arial"/>
        </w:rPr>
        <w:t xml:space="preserve">(NHW, </w:t>
      </w:r>
      <w:r w:rsidR="00A26080" w:rsidRPr="00CC30ED">
        <w:rPr>
          <w:rFonts w:ascii="Arial" w:hAnsi="Arial" w:cs="Arial"/>
        </w:rPr>
        <w:t>Leiter Fachbereich Akquisition Nord)</w:t>
      </w:r>
      <w:r w:rsidRPr="00CC30ED">
        <w:rPr>
          <w:rFonts w:ascii="Arial" w:hAnsi="Arial" w:cs="Arial"/>
        </w:rPr>
        <w:t xml:space="preserve">, Christof Nolda (Stadtbaurat Kassel), Prof. </w:t>
      </w:r>
      <w:r w:rsidR="00A26080" w:rsidRPr="00CC30ED">
        <w:rPr>
          <w:rFonts w:ascii="Arial" w:hAnsi="Arial" w:cs="Arial"/>
        </w:rPr>
        <w:t>Marc Frohn</w:t>
      </w:r>
      <w:r w:rsidRPr="00CC30ED">
        <w:rPr>
          <w:rFonts w:ascii="Arial" w:hAnsi="Arial" w:cs="Arial"/>
        </w:rPr>
        <w:t xml:space="preserve"> (</w:t>
      </w:r>
      <w:r w:rsidR="005D2096" w:rsidRPr="00CC30ED">
        <w:rPr>
          <w:rFonts w:ascii="Arial" w:hAnsi="Arial" w:cs="Arial"/>
        </w:rPr>
        <w:t>FAR Architects Berlin; KIT Karlsruhe Leiter Fachgebiet Raum + Entwerfen)</w:t>
      </w:r>
      <w:r w:rsidR="00A26080" w:rsidRPr="00CC30ED">
        <w:rPr>
          <w:rFonts w:ascii="Arial" w:hAnsi="Arial" w:cs="Arial"/>
        </w:rPr>
        <w:t>,</w:t>
      </w:r>
      <w:r w:rsidR="00B20875">
        <w:rPr>
          <w:rFonts w:ascii="Arial" w:hAnsi="Arial" w:cs="Arial"/>
        </w:rPr>
        <w:t xml:space="preserve"> Sebastian Stürzel (Bankert Linker &amp; Hupfeld), Ulrike Pape (pape + pape, Kassel)</w:t>
      </w:r>
      <w:r w:rsidR="005D2096" w:rsidRPr="00CC30ED">
        <w:rPr>
          <w:rFonts w:ascii="Arial" w:hAnsi="Arial" w:cs="Arial"/>
        </w:rPr>
        <w:t xml:space="preserve"> und </w:t>
      </w:r>
      <w:r w:rsidR="0095236E">
        <w:rPr>
          <w:rFonts w:ascii="Arial" w:hAnsi="Arial" w:cs="Arial"/>
        </w:rPr>
        <w:t xml:space="preserve">der </w:t>
      </w:r>
      <w:r w:rsidR="00022DEC">
        <w:rPr>
          <w:rFonts w:ascii="Arial" w:hAnsi="Arial" w:cs="Arial"/>
        </w:rPr>
        <w:t>Juryvorsitzende</w:t>
      </w:r>
      <w:r w:rsidR="0095236E">
        <w:rPr>
          <w:rFonts w:ascii="Arial" w:hAnsi="Arial" w:cs="Arial"/>
        </w:rPr>
        <w:t>n</w:t>
      </w:r>
      <w:r w:rsidR="00022DEC">
        <w:rPr>
          <w:rFonts w:ascii="Arial" w:hAnsi="Arial" w:cs="Arial"/>
        </w:rPr>
        <w:t xml:space="preserve"> </w:t>
      </w:r>
      <w:r w:rsidR="00A26080" w:rsidRPr="00CC30ED">
        <w:rPr>
          <w:rFonts w:ascii="Arial" w:hAnsi="Arial" w:cs="Arial"/>
        </w:rPr>
        <w:t>Prof. Andrea Wandel (</w:t>
      </w:r>
      <w:r w:rsidR="005D2096" w:rsidRPr="00CC30ED">
        <w:rPr>
          <w:rFonts w:ascii="Arial" w:hAnsi="Arial" w:cs="Arial"/>
        </w:rPr>
        <w:t>Wandel Lorch Götze Wach Architekten, Saarbücken/Frankfurt; Hochschule Trier</w:t>
      </w:r>
      <w:r w:rsidR="00A26080" w:rsidRPr="00CC30ED">
        <w:rPr>
          <w:rFonts w:ascii="Arial" w:hAnsi="Arial" w:cs="Arial"/>
        </w:rPr>
        <w:t>)</w:t>
      </w:r>
      <w:r w:rsidRPr="00CC30ED">
        <w:rPr>
          <w:rFonts w:ascii="Arial" w:hAnsi="Arial" w:cs="Arial"/>
        </w:rPr>
        <w:t xml:space="preserve">, traf ihre Entscheidung nach einer mehrstündigen Sitzung. </w:t>
      </w:r>
      <w:r w:rsidR="00CC30ED" w:rsidRPr="00CC30ED">
        <w:rPr>
          <w:rFonts w:ascii="Arial" w:hAnsi="Arial" w:cs="Arial"/>
        </w:rPr>
        <w:t xml:space="preserve">Der mit 10.000 </w:t>
      </w:r>
      <w:r w:rsidR="00CC30ED">
        <w:rPr>
          <w:rFonts w:ascii="Arial" w:hAnsi="Arial" w:cs="Arial"/>
        </w:rPr>
        <w:t xml:space="preserve">Euro </w:t>
      </w:r>
      <w:r w:rsidR="00CC30ED" w:rsidRPr="00CC30ED">
        <w:rPr>
          <w:rFonts w:ascii="Arial" w:hAnsi="Arial" w:cs="Arial"/>
        </w:rPr>
        <w:t xml:space="preserve">dotierte Preis wird von der </w:t>
      </w:r>
      <w:r w:rsidR="00CC30ED">
        <w:rPr>
          <w:rFonts w:ascii="Arial" w:hAnsi="Arial" w:cs="Arial"/>
        </w:rPr>
        <w:t>NHW gestiftet</w:t>
      </w:r>
      <w:r w:rsidR="00CC30ED" w:rsidRPr="00CC30ED">
        <w:rPr>
          <w:rFonts w:ascii="Arial" w:hAnsi="Arial" w:cs="Arial"/>
        </w:rPr>
        <w:t xml:space="preserve"> und </w:t>
      </w:r>
      <w:r w:rsidR="00D3468A">
        <w:rPr>
          <w:rFonts w:ascii="Arial" w:hAnsi="Arial" w:cs="Arial"/>
        </w:rPr>
        <w:t>gemeinsam mit dem</w:t>
      </w:r>
      <w:r w:rsidR="00CC30ED">
        <w:rPr>
          <w:rFonts w:ascii="Arial" w:hAnsi="Arial" w:cs="Arial"/>
        </w:rPr>
        <w:t xml:space="preserve"> Fachbereich Architektur, Stadtplanung und Land</w:t>
      </w:r>
      <w:r w:rsidR="00CC30ED">
        <w:rPr>
          <w:rFonts w:ascii="Arial" w:hAnsi="Arial" w:cs="Arial"/>
        </w:rPr>
        <w:lastRenderedPageBreak/>
        <w:t xml:space="preserve">schaftsplanung </w:t>
      </w:r>
      <w:r>
        <w:rPr>
          <w:rFonts w:ascii="Arial" w:hAnsi="Arial" w:cs="Arial"/>
        </w:rPr>
        <w:t xml:space="preserve">(ASL) </w:t>
      </w:r>
      <w:r w:rsidR="00CC30ED">
        <w:rPr>
          <w:rFonts w:ascii="Arial" w:hAnsi="Arial" w:cs="Arial"/>
        </w:rPr>
        <w:t>der</w:t>
      </w:r>
      <w:r w:rsidR="00CC30ED" w:rsidRPr="00CC30ED">
        <w:rPr>
          <w:rFonts w:ascii="Arial" w:hAnsi="Arial" w:cs="Arial"/>
        </w:rPr>
        <w:t xml:space="preserve"> Universität Kassel</w:t>
      </w:r>
      <w:r w:rsidR="00CC30ED">
        <w:rPr>
          <w:rFonts w:ascii="Arial" w:hAnsi="Arial" w:cs="Arial"/>
        </w:rPr>
        <w:t xml:space="preserve"> </w:t>
      </w:r>
      <w:r w:rsidR="00CC30ED" w:rsidRPr="00CC30ED">
        <w:rPr>
          <w:rFonts w:ascii="Arial" w:hAnsi="Arial" w:cs="Arial"/>
        </w:rPr>
        <w:t>ausgelobt.</w:t>
      </w:r>
      <w:r>
        <w:rPr>
          <w:rFonts w:ascii="Arial" w:hAnsi="Arial" w:cs="Arial"/>
        </w:rPr>
        <w:t xml:space="preserve"> </w:t>
      </w:r>
      <w:r w:rsidR="00E23CAE">
        <w:rPr>
          <w:rFonts w:ascii="Arial" w:hAnsi="Arial" w:cs="Arial"/>
        </w:rPr>
        <w:t xml:space="preserve">Insgesamt </w:t>
      </w:r>
      <w:r w:rsidR="00C43E3E">
        <w:rPr>
          <w:rFonts w:ascii="Arial" w:hAnsi="Arial" w:cs="Arial"/>
        </w:rPr>
        <w:t>wurden 17 Arbeiten eingereicht</w:t>
      </w:r>
      <w:r w:rsidR="007C7092">
        <w:rPr>
          <w:rFonts w:ascii="Arial" w:hAnsi="Arial" w:cs="Arial"/>
        </w:rPr>
        <w:t>, die</w:t>
      </w:r>
      <w:r w:rsidR="007C7092" w:rsidRPr="009A2A5F">
        <w:rPr>
          <w:rFonts w:ascii="Arial" w:hAnsi="Arial" w:cs="Arial"/>
          <w:strike/>
          <w:color w:val="00B050"/>
        </w:rPr>
        <w:t xml:space="preserve"> </w:t>
      </w:r>
      <w:r w:rsidR="009A2A5F" w:rsidRPr="00C942F8">
        <w:rPr>
          <w:rFonts w:ascii="Arial" w:hAnsi="Arial" w:cs="Arial"/>
        </w:rPr>
        <w:t>meist</w:t>
      </w:r>
      <w:r w:rsidR="007C7092" w:rsidRPr="00C942F8">
        <w:rPr>
          <w:rFonts w:ascii="Arial" w:hAnsi="Arial" w:cs="Arial"/>
        </w:rPr>
        <w:t xml:space="preserve"> </w:t>
      </w:r>
      <w:r w:rsidR="00C942F8">
        <w:rPr>
          <w:rFonts w:ascii="Arial" w:hAnsi="Arial" w:cs="Arial"/>
        </w:rPr>
        <w:t xml:space="preserve">zwei Studierende </w:t>
      </w:r>
      <w:r w:rsidR="00C55312">
        <w:rPr>
          <w:rFonts w:ascii="Arial" w:hAnsi="Arial" w:cs="Arial"/>
        </w:rPr>
        <w:t xml:space="preserve">im Team </w:t>
      </w:r>
      <w:r w:rsidR="007C7092">
        <w:rPr>
          <w:rFonts w:ascii="Arial" w:hAnsi="Arial" w:cs="Arial"/>
        </w:rPr>
        <w:t xml:space="preserve">bearbeitet </w:t>
      </w:r>
      <w:r w:rsidR="00C942F8">
        <w:rPr>
          <w:rFonts w:ascii="Arial" w:hAnsi="Arial" w:cs="Arial"/>
        </w:rPr>
        <w:t>haben</w:t>
      </w:r>
      <w:r w:rsidR="007C7092">
        <w:rPr>
          <w:rFonts w:ascii="Arial" w:hAnsi="Arial" w:cs="Arial"/>
        </w:rPr>
        <w:t>.</w:t>
      </w:r>
      <w:r w:rsidR="00032FC6">
        <w:rPr>
          <w:rFonts w:ascii="Arial" w:hAnsi="Arial" w:cs="Arial"/>
        </w:rPr>
        <w:t xml:space="preserve"> </w:t>
      </w:r>
      <w:r w:rsidR="00032FC6" w:rsidRPr="00032FC6">
        <w:rPr>
          <w:rFonts w:ascii="Arial" w:hAnsi="Arial" w:cs="Arial"/>
        </w:rPr>
        <w:t>Melissa Krug und Necati Kara</w:t>
      </w:r>
      <w:r w:rsidR="00032FC6">
        <w:rPr>
          <w:rFonts w:ascii="Arial" w:hAnsi="Arial" w:cs="Arial"/>
        </w:rPr>
        <w:t>la</w:t>
      </w:r>
      <w:r w:rsidR="00032FC6" w:rsidRPr="00032FC6">
        <w:rPr>
          <w:rFonts w:ascii="Arial" w:hAnsi="Arial" w:cs="Arial"/>
        </w:rPr>
        <w:t>r überzeugten mit ihrem innovativen Konzept. Durch ihre interdisziplinäre Herangehensweise, die Stadtplanung und Architektur verbindet, gelingt es Ihnen</w:t>
      </w:r>
      <w:r w:rsidR="00032FC6">
        <w:rPr>
          <w:rFonts w:ascii="Arial" w:hAnsi="Arial" w:cs="Arial"/>
        </w:rPr>
        <w:t>,</w:t>
      </w:r>
      <w:r w:rsidR="00032FC6" w:rsidRPr="00032FC6">
        <w:rPr>
          <w:rFonts w:ascii="Arial" w:hAnsi="Arial" w:cs="Arial"/>
        </w:rPr>
        <w:t xml:space="preserve"> die Potenziale zu heben</w:t>
      </w:r>
      <w:r w:rsidR="0092518A">
        <w:rPr>
          <w:rFonts w:ascii="Arial" w:hAnsi="Arial" w:cs="Arial"/>
        </w:rPr>
        <w:t>, vorhandene Strukturen aufzugreifen</w:t>
      </w:r>
      <w:r w:rsidR="00032FC6" w:rsidRPr="00032FC6">
        <w:rPr>
          <w:rFonts w:ascii="Arial" w:hAnsi="Arial" w:cs="Arial"/>
        </w:rPr>
        <w:t xml:space="preserve"> und einen neuen Ort in der Stadtlandschaft zu </w:t>
      </w:r>
      <w:r w:rsidR="00032FC6" w:rsidRPr="000B04F7">
        <w:rPr>
          <w:rFonts w:ascii="Arial" w:hAnsi="Arial" w:cs="Arial"/>
        </w:rPr>
        <w:t>schaffen.</w:t>
      </w:r>
      <w:r w:rsidR="000B04F7" w:rsidRPr="000B04F7">
        <w:rPr>
          <w:rFonts w:ascii="Arial" w:hAnsi="Arial" w:cs="Arial"/>
        </w:rPr>
        <w:t xml:space="preserve"> </w:t>
      </w:r>
      <w:r w:rsidR="000B04F7">
        <w:rPr>
          <w:rFonts w:ascii="Arial" w:hAnsi="Arial" w:cs="Arial"/>
        </w:rPr>
        <w:t>„</w:t>
      </w:r>
      <w:r w:rsidR="000B04F7" w:rsidRPr="000B04F7">
        <w:rPr>
          <w:rFonts w:ascii="Arial" w:hAnsi="Arial" w:cs="Arial"/>
        </w:rPr>
        <w:t>Wir sind sehr glücklich, dass unser Lösungsansatz so gut angekommen ist</w:t>
      </w:r>
      <w:r w:rsidR="000B04F7">
        <w:rPr>
          <w:rFonts w:ascii="Arial" w:hAnsi="Arial" w:cs="Arial"/>
        </w:rPr>
        <w:t>“, freut sich das Sieger-Duo. „</w:t>
      </w:r>
      <w:r w:rsidR="000B04F7" w:rsidRPr="000B04F7">
        <w:rPr>
          <w:rFonts w:ascii="Arial" w:hAnsi="Arial" w:cs="Arial"/>
        </w:rPr>
        <w:t>Das Gebiet birgt einige Schwierigkeiten wie zum Beispiel den spärlichen Zugang des Hafens sowie eine vielschichtige und unklare Bestandsstruktur, die es neu zu definieren galt. Dieser Schwierigkeit als interdisziplinäres Team zu begegnen, hat es zu einer aufregenden Herausforderung gemacht.</w:t>
      </w:r>
      <w:r w:rsidR="000B04F7">
        <w:rPr>
          <w:rFonts w:ascii="Arial" w:hAnsi="Arial" w:cs="Arial"/>
        </w:rPr>
        <w:t>“</w:t>
      </w:r>
    </w:p>
    <w:p w14:paraId="1FD4737B" w14:textId="77777777" w:rsidR="00B20875" w:rsidRPr="00B9262D" w:rsidRDefault="00B20875" w:rsidP="00B9262D">
      <w:pPr>
        <w:spacing w:line="360" w:lineRule="auto"/>
        <w:ind w:right="1134"/>
        <w:jc w:val="both"/>
        <w:rPr>
          <w:rFonts w:ascii="Arial" w:hAnsi="Arial" w:cs="Arial"/>
        </w:rPr>
      </w:pPr>
    </w:p>
    <w:p w14:paraId="775FC2A1" w14:textId="77777777" w:rsidR="00927DCA" w:rsidRPr="00C942F8" w:rsidRDefault="004573A2">
      <w:pPr>
        <w:spacing w:line="360" w:lineRule="auto"/>
        <w:ind w:right="1134"/>
        <w:jc w:val="both"/>
        <w:rPr>
          <w:rFonts w:ascii="Arial" w:hAnsi="Arial" w:cs="Arial"/>
        </w:rPr>
      </w:pPr>
      <w:r w:rsidRPr="00927DCA">
        <w:rPr>
          <w:rFonts w:ascii="Arial" w:hAnsi="Arial" w:cs="Arial"/>
        </w:rPr>
        <w:t>„Wir haben</w:t>
      </w:r>
      <w:r w:rsidR="00C55312" w:rsidRPr="00927DCA">
        <w:rPr>
          <w:rFonts w:ascii="Arial" w:hAnsi="Arial" w:cs="Arial"/>
        </w:rPr>
        <w:t xml:space="preserve"> heute</w:t>
      </w:r>
      <w:r w:rsidR="001A6154" w:rsidRPr="00927DCA">
        <w:rPr>
          <w:rFonts w:ascii="Arial" w:hAnsi="Arial" w:cs="Arial"/>
        </w:rPr>
        <w:t xml:space="preserve"> </w:t>
      </w:r>
      <w:r w:rsidRPr="00927DCA">
        <w:rPr>
          <w:rFonts w:ascii="Arial" w:hAnsi="Arial" w:cs="Arial"/>
        </w:rPr>
        <w:t>viele hervorragende Beiträg</w:t>
      </w:r>
      <w:r w:rsidR="001A6154" w:rsidRPr="00927DCA">
        <w:rPr>
          <w:rFonts w:ascii="Arial" w:hAnsi="Arial" w:cs="Arial"/>
        </w:rPr>
        <w:t>e gesehen. Der Paul-Bode-Preis ist ein Gewinn für die Studierenden, die Praxiserfahrung sammeln, aber auch für uns als Unternehmen, da wir viele frische Impulse auf</w:t>
      </w:r>
      <w:r w:rsidR="001E2699" w:rsidRPr="00927DCA">
        <w:rPr>
          <w:rFonts w:ascii="Arial" w:hAnsi="Arial" w:cs="Arial"/>
        </w:rPr>
        <w:t>nehmen</w:t>
      </w:r>
      <w:r w:rsidR="001A6154" w:rsidRPr="00927DCA">
        <w:rPr>
          <w:rFonts w:ascii="Arial" w:hAnsi="Arial" w:cs="Arial"/>
        </w:rPr>
        <w:t xml:space="preserve"> und in unsere tägliche Arbeit überführen können</w:t>
      </w:r>
      <w:r w:rsidRPr="00927DCA">
        <w:rPr>
          <w:rFonts w:ascii="Arial" w:hAnsi="Arial" w:cs="Arial"/>
        </w:rPr>
        <w:t xml:space="preserve">“, </w:t>
      </w:r>
      <w:r w:rsidR="00CC30ED" w:rsidRPr="00927DCA">
        <w:rPr>
          <w:rFonts w:ascii="Arial" w:hAnsi="Arial" w:cs="Arial"/>
        </w:rPr>
        <w:t xml:space="preserve">sagte NHW-Geschäftsführerin </w:t>
      </w:r>
      <w:r w:rsidRPr="00927DCA">
        <w:rPr>
          <w:rFonts w:ascii="Arial" w:hAnsi="Arial" w:cs="Arial"/>
        </w:rPr>
        <w:t xml:space="preserve">und Jurymitglied </w:t>
      </w:r>
      <w:r w:rsidR="00B9262D" w:rsidRPr="00927DCA">
        <w:rPr>
          <w:rFonts w:ascii="Arial" w:hAnsi="Arial" w:cs="Arial"/>
        </w:rPr>
        <w:t>Monika Fontaine-Kretschmer</w:t>
      </w:r>
      <w:r w:rsidR="00CC30ED" w:rsidRPr="00927DCA">
        <w:rPr>
          <w:rFonts w:ascii="Arial" w:hAnsi="Arial" w:cs="Arial"/>
        </w:rPr>
        <w:t xml:space="preserve"> bei der feierlichen Preisverleihung im ASL-Neubau der Universität.</w:t>
      </w:r>
      <w:r w:rsidRPr="00927DCA">
        <w:rPr>
          <w:rFonts w:ascii="Arial" w:hAnsi="Arial" w:cs="Arial"/>
        </w:rPr>
        <w:t xml:space="preserve"> „</w:t>
      </w:r>
      <w:r w:rsidR="00E40EED" w:rsidRPr="00927DCA">
        <w:rPr>
          <w:rFonts w:ascii="Arial" w:hAnsi="Arial" w:cs="Arial"/>
        </w:rPr>
        <w:t>Die Schaffung von nachhaltigen Stadtquartieren, die Räume des Wohnens und Arbeitens miteinander verbinden</w:t>
      </w:r>
      <w:r w:rsidR="001E2699" w:rsidRPr="00927DCA">
        <w:rPr>
          <w:rFonts w:ascii="Arial" w:hAnsi="Arial" w:cs="Arial"/>
        </w:rPr>
        <w:t>,</w:t>
      </w:r>
      <w:r w:rsidR="00E40EED" w:rsidRPr="00927DCA">
        <w:rPr>
          <w:rFonts w:ascii="Arial" w:hAnsi="Arial" w:cs="Arial"/>
        </w:rPr>
        <w:t xml:space="preserve"> ist eine wichtige Aufgabe unserer Zeit</w:t>
      </w:r>
      <w:r w:rsidR="00041346" w:rsidRPr="00927DCA">
        <w:rPr>
          <w:rFonts w:ascii="Arial" w:hAnsi="Arial" w:cs="Arial"/>
        </w:rPr>
        <w:t>.</w:t>
      </w:r>
      <w:r w:rsidR="001E2699" w:rsidRPr="00927DCA">
        <w:rPr>
          <w:rFonts w:ascii="Arial" w:hAnsi="Arial" w:cs="Arial"/>
        </w:rPr>
        <w:t xml:space="preserve"> Ziel der </w:t>
      </w:r>
      <w:r w:rsidR="000951F7" w:rsidRPr="00927DCA">
        <w:rPr>
          <w:rFonts w:ascii="Arial" w:hAnsi="Arial" w:cs="Arial"/>
        </w:rPr>
        <w:t>Aufgabenstellung</w:t>
      </w:r>
      <w:r w:rsidR="00E40EED" w:rsidRPr="00927DCA">
        <w:rPr>
          <w:rFonts w:ascii="Arial" w:hAnsi="Arial" w:cs="Arial"/>
        </w:rPr>
        <w:t xml:space="preserve"> für den Kasseler Hafen </w:t>
      </w:r>
      <w:r w:rsidR="001E2699" w:rsidRPr="00927DCA">
        <w:rPr>
          <w:rFonts w:ascii="Arial" w:hAnsi="Arial" w:cs="Arial"/>
        </w:rPr>
        <w:t xml:space="preserve">war es daher, hierzu Lösungsvorschläge zu entwickeln, die </w:t>
      </w:r>
      <w:r w:rsidR="00E40EED" w:rsidRPr="00927DCA">
        <w:rPr>
          <w:rFonts w:ascii="Arial" w:hAnsi="Arial" w:cs="Arial"/>
        </w:rPr>
        <w:t xml:space="preserve">auf eindrucksvolle Weise </w:t>
      </w:r>
      <w:r w:rsidR="007C7092" w:rsidRPr="00927DCA">
        <w:rPr>
          <w:rFonts w:ascii="Arial" w:hAnsi="Arial" w:cs="Arial"/>
        </w:rPr>
        <w:t xml:space="preserve">verschiedene </w:t>
      </w:r>
      <w:r w:rsidR="001E2699" w:rsidRPr="00927DCA">
        <w:rPr>
          <w:rFonts w:ascii="Arial" w:hAnsi="Arial" w:cs="Arial"/>
        </w:rPr>
        <w:t>Umsetzungsmöglichkeiten aufzeigen – und das ist wirklich gut gelungen</w:t>
      </w:r>
      <w:r w:rsidR="00041346" w:rsidRPr="00927DCA">
        <w:rPr>
          <w:rFonts w:ascii="Arial" w:hAnsi="Arial" w:cs="Arial"/>
        </w:rPr>
        <w:t>.“</w:t>
      </w:r>
    </w:p>
    <w:p w14:paraId="21B6CD8A" w14:textId="77777777" w:rsidR="00927DCA" w:rsidRPr="00C942F8" w:rsidRDefault="00927DCA">
      <w:pPr>
        <w:spacing w:line="360" w:lineRule="auto"/>
        <w:ind w:right="1134"/>
        <w:jc w:val="both"/>
        <w:rPr>
          <w:rFonts w:ascii="Arial" w:hAnsi="Arial" w:cs="Arial"/>
        </w:rPr>
      </w:pPr>
    </w:p>
    <w:p w14:paraId="524494BE" w14:textId="7C5D2CCC" w:rsidR="00CC30ED" w:rsidRDefault="006C0B1F">
      <w:pPr>
        <w:spacing w:line="360" w:lineRule="auto"/>
        <w:ind w:right="1134"/>
        <w:jc w:val="both"/>
        <w:rPr>
          <w:rFonts w:ascii="Arial" w:hAnsi="Arial" w:cs="Arial"/>
        </w:rPr>
      </w:pPr>
      <w:r w:rsidRPr="00C942F8">
        <w:rPr>
          <w:rFonts w:ascii="Arial" w:hAnsi="Arial" w:cs="Arial"/>
        </w:rPr>
        <w:t>„</w:t>
      </w:r>
      <w:r w:rsidR="00C942F8" w:rsidRPr="00C942F8">
        <w:rPr>
          <w:rFonts w:ascii="Arial" w:hAnsi="Arial" w:cs="Arial"/>
        </w:rPr>
        <w:t xml:space="preserve">Beim </w:t>
      </w:r>
      <w:r w:rsidR="009A2A5F" w:rsidRPr="00C942F8">
        <w:rPr>
          <w:rFonts w:ascii="Arial" w:hAnsi="Arial" w:cs="Arial"/>
        </w:rPr>
        <w:t xml:space="preserve">Paul-Bode-Preis </w:t>
      </w:r>
      <w:r w:rsidR="00C942F8" w:rsidRPr="00C942F8">
        <w:rPr>
          <w:rFonts w:ascii="Arial" w:hAnsi="Arial" w:cs="Arial"/>
        </w:rPr>
        <w:t xml:space="preserve">können </w:t>
      </w:r>
      <w:r w:rsidR="009A2A5F" w:rsidRPr="00C942F8">
        <w:rPr>
          <w:rFonts w:ascii="Arial" w:hAnsi="Arial" w:cs="Arial"/>
        </w:rPr>
        <w:t>sich Studierende der Architektur, der Landschaft</w:t>
      </w:r>
      <w:r w:rsidR="00293922" w:rsidRPr="00C942F8">
        <w:rPr>
          <w:rFonts w:ascii="Arial" w:hAnsi="Arial" w:cs="Arial"/>
        </w:rPr>
        <w:t>sarchitektur und -planung sowie der Stadt- und Regionalplanung</w:t>
      </w:r>
      <w:r w:rsidR="009A2A5F" w:rsidRPr="00C942F8">
        <w:rPr>
          <w:rFonts w:ascii="Arial" w:hAnsi="Arial" w:cs="Arial"/>
        </w:rPr>
        <w:t xml:space="preserve"> im Team </w:t>
      </w:r>
      <w:r w:rsidR="00C942F8" w:rsidRPr="00C942F8">
        <w:rPr>
          <w:rFonts w:ascii="Arial" w:hAnsi="Arial" w:cs="Arial"/>
        </w:rPr>
        <w:t>–</w:t>
      </w:r>
      <w:r w:rsidRPr="00C942F8">
        <w:rPr>
          <w:rFonts w:ascii="Arial" w:hAnsi="Arial" w:cs="Arial"/>
        </w:rPr>
        <w:t xml:space="preserve"> </w:t>
      </w:r>
      <w:r w:rsidR="009A2A5F" w:rsidRPr="00C942F8">
        <w:rPr>
          <w:rFonts w:ascii="Arial" w:hAnsi="Arial" w:cs="Arial"/>
        </w:rPr>
        <w:t xml:space="preserve">und über alle drei Institute hinweg </w:t>
      </w:r>
      <w:r w:rsidR="00C942F8" w:rsidRPr="00C942F8">
        <w:rPr>
          <w:rFonts w:ascii="Arial" w:hAnsi="Arial" w:cs="Arial"/>
        </w:rPr>
        <w:t>–</w:t>
      </w:r>
      <w:r w:rsidRPr="00C942F8">
        <w:rPr>
          <w:rFonts w:ascii="Arial" w:hAnsi="Arial" w:cs="Arial"/>
        </w:rPr>
        <w:t xml:space="preserve"> </w:t>
      </w:r>
      <w:r w:rsidR="00C942F8" w:rsidRPr="00C942F8">
        <w:rPr>
          <w:rFonts w:ascii="Arial" w:hAnsi="Arial" w:cs="Arial"/>
        </w:rPr>
        <w:t>z</w:t>
      </w:r>
      <w:r w:rsidR="009A2A5F" w:rsidRPr="00C942F8">
        <w:rPr>
          <w:rFonts w:ascii="Arial" w:hAnsi="Arial" w:cs="Arial"/>
        </w:rPr>
        <w:t xml:space="preserve">usammentun und gleichberechtigt miteinander </w:t>
      </w:r>
      <w:r w:rsidRPr="00C942F8">
        <w:rPr>
          <w:rFonts w:ascii="Arial" w:hAnsi="Arial" w:cs="Arial"/>
        </w:rPr>
        <w:lastRenderedPageBreak/>
        <w:t>Lösungen er</w:t>
      </w:r>
      <w:r w:rsidR="009A2A5F" w:rsidRPr="00C942F8">
        <w:rPr>
          <w:rFonts w:ascii="Arial" w:hAnsi="Arial" w:cs="Arial"/>
        </w:rPr>
        <w:t>arbeiten</w:t>
      </w:r>
      <w:r w:rsidR="00C942F8" w:rsidRPr="00C942F8">
        <w:rPr>
          <w:rFonts w:ascii="Arial" w:hAnsi="Arial" w:cs="Arial"/>
        </w:rPr>
        <w:t>“, ergänzt Prof. Frank Kasprusch vom Institut für Architektur.</w:t>
      </w:r>
      <w:r w:rsidR="009A2A5F" w:rsidRPr="00C942F8">
        <w:rPr>
          <w:rFonts w:ascii="Arial" w:hAnsi="Arial" w:cs="Arial"/>
        </w:rPr>
        <w:t xml:space="preserve"> </w:t>
      </w:r>
      <w:r w:rsidR="00C942F8" w:rsidRPr="00C942F8">
        <w:rPr>
          <w:rFonts w:ascii="Arial" w:hAnsi="Arial" w:cs="Arial"/>
        </w:rPr>
        <w:t>„</w:t>
      </w:r>
      <w:r w:rsidR="009A2A5F" w:rsidRPr="00C942F8">
        <w:rPr>
          <w:rFonts w:ascii="Arial" w:hAnsi="Arial" w:cs="Arial"/>
        </w:rPr>
        <w:t xml:space="preserve">Wir verstehen den Preis als Laboratorium für das Quartier von Morgen. Dies </w:t>
      </w:r>
      <w:r w:rsidR="00293922" w:rsidRPr="00C942F8">
        <w:rPr>
          <w:rFonts w:ascii="Arial" w:hAnsi="Arial" w:cs="Arial"/>
        </w:rPr>
        <w:t>manifestiert</w:t>
      </w:r>
      <w:r w:rsidR="009A2A5F" w:rsidRPr="00C942F8">
        <w:rPr>
          <w:rFonts w:ascii="Arial" w:hAnsi="Arial" w:cs="Arial"/>
        </w:rPr>
        <w:t xml:space="preserve"> sich </w:t>
      </w:r>
      <w:r w:rsidR="00293922" w:rsidRPr="00C942F8">
        <w:rPr>
          <w:rFonts w:ascii="Arial" w:hAnsi="Arial" w:cs="Arial"/>
        </w:rPr>
        <w:t xml:space="preserve">unter anderem </w:t>
      </w:r>
      <w:r w:rsidR="009A2A5F" w:rsidRPr="00C942F8">
        <w:rPr>
          <w:rFonts w:ascii="Arial" w:hAnsi="Arial" w:cs="Arial"/>
        </w:rPr>
        <w:t xml:space="preserve">in </w:t>
      </w:r>
      <w:r w:rsidR="00C942F8" w:rsidRPr="00C942F8">
        <w:rPr>
          <w:rFonts w:ascii="Arial" w:hAnsi="Arial" w:cs="Arial"/>
        </w:rPr>
        <w:t xml:space="preserve">der Wettbewerbsaufgabe. Gesucht werden </w:t>
      </w:r>
      <w:r w:rsidR="00293922" w:rsidRPr="00C942F8">
        <w:rPr>
          <w:rFonts w:ascii="Arial" w:hAnsi="Arial" w:cs="Arial"/>
        </w:rPr>
        <w:t>Antworten auf die brennenden Fragen des Zusammenlebens, des Zusammenspiels von Arbeitswelten und Wohnmodellen.</w:t>
      </w:r>
      <w:r w:rsidRPr="00C942F8">
        <w:rPr>
          <w:rFonts w:ascii="Arial" w:hAnsi="Arial" w:cs="Arial"/>
        </w:rPr>
        <w:t>“</w:t>
      </w:r>
      <w:r w:rsidR="00293922" w:rsidRPr="00C942F8">
        <w:rPr>
          <w:rFonts w:ascii="Arial" w:hAnsi="Arial" w:cs="Arial"/>
        </w:rPr>
        <w:t xml:space="preserve"> </w:t>
      </w:r>
      <w:r w:rsidRPr="00C942F8">
        <w:rPr>
          <w:rFonts w:ascii="Arial" w:hAnsi="Arial" w:cs="Arial"/>
        </w:rPr>
        <w:t xml:space="preserve">Das </w:t>
      </w:r>
      <w:r w:rsidR="00DA2F61">
        <w:rPr>
          <w:rFonts w:ascii="Arial" w:hAnsi="Arial" w:cs="Arial"/>
        </w:rPr>
        <w:t xml:space="preserve">von Kasprusch geleitete </w:t>
      </w:r>
      <w:r w:rsidRPr="00C942F8">
        <w:rPr>
          <w:rFonts w:ascii="Arial" w:hAnsi="Arial" w:cs="Arial"/>
        </w:rPr>
        <w:t xml:space="preserve">Fachgebiet </w:t>
      </w:r>
      <w:r w:rsidR="00C942F8" w:rsidRPr="00C942F8">
        <w:rPr>
          <w:rFonts w:ascii="Arial" w:hAnsi="Arial" w:cs="Arial"/>
        </w:rPr>
        <w:t>„</w:t>
      </w:r>
      <w:r w:rsidRPr="00C942F8">
        <w:rPr>
          <w:rFonts w:ascii="Arial" w:hAnsi="Arial" w:cs="Arial"/>
        </w:rPr>
        <w:t xml:space="preserve">Entwerfen und </w:t>
      </w:r>
      <w:r w:rsidR="00BF7054" w:rsidRPr="00C942F8">
        <w:rPr>
          <w:rFonts w:ascii="Arial" w:hAnsi="Arial" w:cs="Arial"/>
        </w:rPr>
        <w:t>N</w:t>
      </w:r>
      <w:r w:rsidRPr="00C942F8">
        <w:rPr>
          <w:rFonts w:ascii="Arial" w:hAnsi="Arial" w:cs="Arial"/>
        </w:rPr>
        <w:t>achhaltiges Bauen</w:t>
      </w:r>
      <w:r w:rsidR="00DA2F61">
        <w:rPr>
          <w:rFonts w:ascii="Arial" w:hAnsi="Arial" w:cs="Arial"/>
        </w:rPr>
        <w:t xml:space="preserve">“ </w:t>
      </w:r>
      <w:r w:rsidRPr="00C942F8">
        <w:rPr>
          <w:rFonts w:ascii="Arial" w:hAnsi="Arial" w:cs="Arial"/>
        </w:rPr>
        <w:t xml:space="preserve">hat den diesjährigen Paul-Bode-Preis </w:t>
      </w:r>
      <w:r w:rsidR="00BF7054" w:rsidRPr="00C942F8">
        <w:rPr>
          <w:rFonts w:ascii="Arial" w:hAnsi="Arial" w:cs="Arial"/>
        </w:rPr>
        <w:t xml:space="preserve">ausgelobt und das Thema in Abstimmung mit der </w:t>
      </w:r>
      <w:r w:rsidR="00C942F8" w:rsidRPr="00C942F8">
        <w:rPr>
          <w:rFonts w:ascii="Arial" w:hAnsi="Arial" w:cs="Arial"/>
        </w:rPr>
        <w:t>NHW</w:t>
      </w:r>
      <w:r w:rsidR="00BF7054" w:rsidRPr="00C942F8">
        <w:rPr>
          <w:rFonts w:ascii="Arial" w:hAnsi="Arial" w:cs="Arial"/>
        </w:rPr>
        <w:t xml:space="preserve"> herausgegeben.</w:t>
      </w:r>
      <w:r w:rsidR="00C942F8" w:rsidRPr="00C942F8">
        <w:rPr>
          <w:rFonts w:ascii="Arial" w:hAnsi="Arial" w:cs="Arial"/>
        </w:rPr>
        <w:t xml:space="preserve"> </w:t>
      </w:r>
      <w:r w:rsidR="00BF7054" w:rsidRPr="00C942F8">
        <w:rPr>
          <w:rFonts w:ascii="Arial" w:hAnsi="Arial" w:cs="Arial"/>
        </w:rPr>
        <w:t>„Es ist ein breites Feld von architektonischen, stadt- und landschaftsplanerischen Lösungen entstanden, die sich konsequent dem Quartier von Morgen widmen. Ich danke allen Teilnehmer:innen für ihre herausragenden Arbeiten, gratuliere den Studierenden der ausgezeichneten Arbeiten und danke der NHW für ihre Unterstützung.“</w:t>
      </w:r>
    </w:p>
    <w:p w14:paraId="3C4E0B96" w14:textId="77777777" w:rsidR="00B20875" w:rsidRPr="00C942F8" w:rsidRDefault="00B20875">
      <w:pPr>
        <w:spacing w:line="360" w:lineRule="auto"/>
        <w:ind w:right="1134"/>
        <w:jc w:val="both"/>
        <w:rPr>
          <w:rFonts w:ascii="Arial" w:hAnsi="Arial" w:cs="Arial"/>
        </w:rPr>
      </w:pPr>
    </w:p>
    <w:p w14:paraId="0C4B77E9" w14:textId="77777777" w:rsidR="003D6AC4" w:rsidRPr="00DD2EBA" w:rsidRDefault="003D6AC4" w:rsidP="003D6AC4">
      <w:pPr>
        <w:spacing w:line="360" w:lineRule="auto"/>
        <w:ind w:right="1134"/>
        <w:jc w:val="both"/>
        <w:rPr>
          <w:rFonts w:ascii="Arial" w:hAnsi="Arial" w:cs="Arial"/>
          <w:b/>
        </w:rPr>
      </w:pPr>
      <w:r w:rsidRPr="00DD2EBA">
        <w:rPr>
          <w:rFonts w:ascii="Arial" w:hAnsi="Arial" w:cs="Arial"/>
          <w:b/>
        </w:rPr>
        <w:t>Gesucht: Ideen für den Kasseler Hafen</w:t>
      </w:r>
    </w:p>
    <w:p w14:paraId="20F6F21E" w14:textId="7907BD75" w:rsidR="00146F3C" w:rsidRPr="00CC30ED" w:rsidRDefault="003D6AC4">
      <w:pPr>
        <w:spacing w:line="360" w:lineRule="auto"/>
        <w:ind w:right="1134"/>
        <w:jc w:val="both"/>
        <w:rPr>
          <w:rFonts w:ascii="Arial" w:hAnsi="Arial" w:cs="Arial"/>
        </w:rPr>
      </w:pPr>
      <w:r w:rsidRPr="00DD2EBA">
        <w:rPr>
          <w:rFonts w:ascii="Arial" w:hAnsi="Arial" w:cs="Arial"/>
        </w:rPr>
        <w:t xml:space="preserve">Der Hafen liegt zentrumsnah im nordöstlichen Teil von Kassel, wird aber nicht als Teil der Stadt wahrgenommen. Dies liegt zum Teil an einer mangelhaften Anbindung, einer für die Allgemeinheit nicht zugänglichen Freizeitnutzung in Form einer Marina und monofunktional ausgerichteten gewerblichen Nutzungen ohne öffentliche Infrastruktur. In vielen europäischen Städten wurden und werden die – zumeist ehemaligen – Hafenareale zu </w:t>
      </w:r>
      <w:r w:rsidR="00CF52C8">
        <w:rPr>
          <w:rFonts w:ascii="Arial" w:hAnsi="Arial" w:cs="Arial"/>
        </w:rPr>
        <w:t xml:space="preserve">attraktiven </w:t>
      </w:r>
      <w:r w:rsidRPr="00DD2EBA">
        <w:rPr>
          <w:rFonts w:ascii="Arial" w:hAnsi="Arial" w:cs="Arial"/>
        </w:rPr>
        <w:t xml:space="preserve">Stadtquartieren umgebaut. Nutzungsmischung, Verdichtung und Aufenthaltsqualität bestimmen den Grad des Erfolgs und der Akzeptanz. Für den Kasseler Hafen ist dieses Potential identifiziert, jedoch nicht übergeordnet planerisch strukturiert oder in eine zukunftsweisende Stadtentwicklung eingebettet. Mit dem Paul-Bode-Preis 2022 sollte dieses Potential </w:t>
      </w:r>
      <w:r w:rsidR="00CF52C8">
        <w:rPr>
          <w:rFonts w:ascii="Arial" w:hAnsi="Arial" w:cs="Arial"/>
        </w:rPr>
        <w:t xml:space="preserve">mit dem Ziel </w:t>
      </w:r>
      <w:r w:rsidRPr="00DD2EBA">
        <w:rPr>
          <w:rFonts w:ascii="Arial" w:hAnsi="Arial" w:cs="Arial"/>
        </w:rPr>
        <w:t>herausgearbeitet werden</w:t>
      </w:r>
      <w:r w:rsidR="00022DEC">
        <w:rPr>
          <w:rFonts w:ascii="Arial" w:hAnsi="Arial" w:cs="Arial"/>
        </w:rPr>
        <w:t>,</w:t>
      </w:r>
      <w:r w:rsidRPr="00DD2EBA">
        <w:rPr>
          <w:rFonts w:ascii="Arial" w:hAnsi="Arial" w:cs="Arial"/>
        </w:rPr>
        <w:t xml:space="preserve"> ein verdichtetes, multifunktionales urbanes Quartier mit hoher Aufenthaltsqualität, Nutzungsvielfalt und sozialer Durch</w:t>
      </w:r>
      <w:r w:rsidRPr="00DD2EBA">
        <w:rPr>
          <w:rFonts w:ascii="Arial" w:hAnsi="Arial" w:cs="Arial"/>
        </w:rPr>
        <w:lastRenderedPageBreak/>
        <w:t>mischung zu schaffen. Bei der Planung galt es auch den Denkmalschutz</w:t>
      </w:r>
      <w:r>
        <w:rPr>
          <w:rFonts w:ascii="Arial" w:hAnsi="Arial" w:cs="Arial"/>
        </w:rPr>
        <w:t>,</w:t>
      </w:r>
      <w:r w:rsidRPr="00DD2EBA">
        <w:rPr>
          <w:rFonts w:ascii="Arial" w:hAnsi="Arial" w:cs="Arial"/>
        </w:rPr>
        <w:t xml:space="preserve"> Hochwasserszenarien </w:t>
      </w:r>
      <w:r>
        <w:rPr>
          <w:rFonts w:ascii="Arial" w:hAnsi="Arial" w:cs="Arial"/>
        </w:rPr>
        <w:t>sowie</w:t>
      </w:r>
      <w:r w:rsidRPr="00DD2EBA">
        <w:rPr>
          <w:rFonts w:ascii="Arial" w:hAnsi="Arial" w:cs="Arial"/>
        </w:rPr>
        <w:t xml:space="preserve"> eine bessere Fuß- und Radwegeanbindung an das Stadtquartier Wesertor</w:t>
      </w:r>
      <w:r>
        <w:rPr>
          <w:rFonts w:ascii="Arial" w:hAnsi="Arial" w:cs="Arial"/>
        </w:rPr>
        <w:t xml:space="preserve"> zu beachten</w:t>
      </w:r>
      <w:r w:rsidRPr="00DD2EBA">
        <w:rPr>
          <w:rFonts w:ascii="Arial" w:hAnsi="Arial" w:cs="Arial"/>
        </w:rPr>
        <w:t>.</w:t>
      </w:r>
      <w:r w:rsidR="000B04F7">
        <w:rPr>
          <w:rFonts w:ascii="Arial" w:hAnsi="Arial" w:cs="Arial"/>
        </w:rPr>
        <w:t xml:space="preserve"> </w:t>
      </w:r>
      <w:r w:rsidR="00B9262D" w:rsidRPr="00CC30ED">
        <w:rPr>
          <w:rFonts w:ascii="Arial" w:hAnsi="Arial" w:cs="Arial"/>
        </w:rPr>
        <w:t>Die prämierten Arbeiten werden</w:t>
      </w:r>
      <w:r w:rsidR="00CC30ED" w:rsidRPr="00CC30ED">
        <w:rPr>
          <w:rFonts w:ascii="Arial" w:hAnsi="Arial" w:cs="Arial"/>
        </w:rPr>
        <w:t xml:space="preserve"> bis zum 17. November </w:t>
      </w:r>
      <w:r w:rsidR="00B9262D" w:rsidRPr="00CC30ED">
        <w:rPr>
          <w:rFonts w:ascii="Arial" w:hAnsi="Arial" w:cs="Arial"/>
        </w:rPr>
        <w:t xml:space="preserve">im </w:t>
      </w:r>
      <w:r w:rsidR="00CC30ED" w:rsidRPr="00CC30ED">
        <w:rPr>
          <w:rFonts w:ascii="Arial" w:hAnsi="Arial" w:cs="Arial"/>
        </w:rPr>
        <w:t xml:space="preserve">Studierendenhaus am Universitätsplatz 10 in Kassel </w:t>
      </w:r>
      <w:r w:rsidR="00022DEC">
        <w:rPr>
          <w:rFonts w:ascii="Arial" w:hAnsi="Arial" w:cs="Arial"/>
        </w:rPr>
        <w:t>ausgestellt</w:t>
      </w:r>
      <w:r w:rsidR="00B9262D" w:rsidRPr="00CC30ED">
        <w:rPr>
          <w:rFonts w:ascii="Arial" w:hAnsi="Arial" w:cs="Arial"/>
        </w:rPr>
        <w:t xml:space="preserve">. </w:t>
      </w:r>
    </w:p>
    <w:p w14:paraId="7D1FE36D" w14:textId="77777777" w:rsidR="00146F3C" w:rsidRDefault="00146F3C">
      <w:pPr>
        <w:spacing w:line="360" w:lineRule="auto"/>
        <w:ind w:right="1134"/>
        <w:jc w:val="both"/>
        <w:rPr>
          <w:rFonts w:ascii="Arial" w:hAnsi="Arial" w:cs="Arial"/>
        </w:rPr>
      </w:pPr>
    </w:p>
    <w:p w14:paraId="2080017B" w14:textId="77777777" w:rsidR="00146F3C" w:rsidRDefault="00B9262D">
      <w:pPr>
        <w:spacing w:line="360" w:lineRule="auto"/>
        <w:ind w:right="1134"/>
        <w:jc w:val="both"/>
        <w:rPr>
          <w:rFonts w:ascii="Arial" w:hAnsi="Arial" w:cs="Arial"/>
          <w:b/>
        </w:rPr>
      </w:pPr>
      <w:r>
        <w:rPr>
          <w:rFonts w:ascii="Arial" w:hAnsi="Arial" w:cs="Arial"/>
          <w:b/>
        </w:rPr>
        <w:t>Hintergrund: Paul-Bode-Preis</w:t>
      </w:r>
    </w:p>
    <w:p w14:paraId="509224BA" w14:textId="257225EE" w:rsidR="00146F3C" w:rsidRDefault="00B9262D">
      <w:pPr>
        <w:spacing w:line="360" w:lineRule="auto"/>
        <w:ind w:right="1134"/>
        <w:jc w:val="both"/>
        <w:rPr>
          <w:rFonts w:ascii="Arial" w:hAnsi="Arial" w:cs="Arial"/>
        </w:rPr>
      </w:pPr>
      <w:r>
        <w:rPr>
          <w:rFonts w:ascii="Arial" w:hAnsi="Arial" w:cs="Arial"/>
        </w:rPr>
        <w:t xml:space="preserve">Die Unterstützung junger Menschen in ihrer Ausbildung ist eine der Säulen des gesellschaftlichen Engagements der Unternehmensgruppe Nassauische Heimstätte | Wohnstadt. </w:t>
      </w:r>
      <w:r w:rsidR="007243BC">
        <w:rPr>
          <w:rFonts w:ascii="Arial" w:hAnsi="Arial" w:cs="Arial"/>
        </w:rPr>
        <w:t>D</w:t>
      </w:r>
      <w:r w:rsidR="00DD2EBA">
        <w:rPr>
          <w:rFonts w:ascii="Arial" w:hAnsi="Arial" w:cs="Arial"/>
        </w:rPr>
        <w:t xml:space="preserve">er Paul-Bode-Preis </w:t>
      </w:r>
      <w:r w:rsidR="007243BC">
        <w:rPr>
          <w:rFonts w:ascii="Arial" w:hAnsi="Arial" w:cs="Arial"/>
        </w:rPr>
        <w:t xml:space="preserve">wird alle zwei Jahre </w:t>
      </w:r>
      <w:r w:rsidR="006A0E2A">
        <w:rPr>
          <w:rFonts w:ascii="Arial" w:hAnsi="Arial" w:cs="Arial"/>
        </w:rPr>
        <w:t xml:space="preserve">für Studierende der Universität Kassel </w:t>
      </w:r>
      <w:r w:rsidR="007243BC">
        <w:rPr>
          <w:rFonts w:ascii="Arial" w:hAnsi="Arial" w:cs="Arial"/>
        </w:rPr>
        <w:t xml:space="preserve">ausgelobt und </w:t>
      </w:r>
      <w:r w:rsidR="006A0E2A">
        <w:rPr>
          <w:rFonts w:ascii="Arial" w:hAnsi="Arial" w:cs="Arial"/>
        </w:rPr>
        <w:t>soll im Geiste des sozial orientierten Wohnungs</w:t>
      </w:r>
      <w:r w:rsidR="00041346">
        <w:rPr>
          <w:rFonts w:ascii="Arial" w:hAnsi="Arial" w:cs="Arial"/>
        </w:rPr>
        <w:t>-</w:t>
      </w:r>
      <w:r w:rsidR="006A0E2A">
        <w:rPr>
          <w:rFonts w:ascii="Arial" w:hAnsi="Arial" w:cs="Arial"/>
        </w:rPr>
        <w:t>Siedlungs- und Städtebaus die fachliche und politische Auseinandersetzung der Studierenden mit neuen Aufgabenstellungen fördern</w:t>
      </w:r>
      <w:r w:rsidR="004132FC">
        <w:rPr>
          <w:rFonts w:ascii="Arial" w:hAnsi="Arial" w:cs="Arial"/>
        </w:rPr>
        <w:t xml:space="preserve">. Im Fokus </w:t>
      </w:r>
      <w:r w:rsidR="00CF52C8">
        <w:rPr>
          <w:rFonts w:ascii="Arial" w:hAnsi="Arial" w:cs="Arial"/>
        </w:rPr>
        <w:t xml:space="preserve">steht </w:t>
      </w:r>
      <w:r w:rsidR="004132FC">
        <w:rPr>
          <w:rFonts w:ascii="Arial" w:hAnsi="Arial" w:cs="Arial"/>
        </w:rPr>
        <w:t>dabei</w:t>
      </w:r>
      <w:r w:rsidR="006A0E2A">
        <w:rPr>
          <w:rFonts w:ascii="Arial" w:hAnsi="Arial" w:cs="Arial"/>
        </w:rPr>
        <w:t xml:space="preserve">, eine sichere und sozial verantwortbare Wohnungsversorgung für breite Schichten der Bevölkerung zu gewährleisten und Wohnungssuchende zu berücksichtigen, die aufgrund ihrer persönlichen Verhältnisse oder Umstände Schwierigkeiten bei der Wohnungssuche haben. </w:t>
      </w:r>
      <w:r w:rsidR="007243BC">
        <w:rPr>
          <w:rFonts w:ascii="Arial" w:hAnsi="Arial" w:cs="Arial"/>
        </w:rPr>
        <w:t xml:space="preserve">Der </w:t>
      </w:r>
      <w:r w:rsidR="007243BC" w:rsidRPr="007243BC">
        <w:rPr>
          <w:rFonts w:ascii="Arial" w:hAnsi="Arial" w:cs="Arial"/>
        </w:rPr>
        <w:t xml:space="preserve">Schwerpunkt </w:t>
      </w:r>
      <w:r w:rsidR="007243BC">
        <w:rPr>
          <w:rFonts w:ascii="Arial" w:hAnsi="Arial" w:cs="Arial"/>
        </w:rPr>
        <w:t xml:space="preserve">liegt auf </w:t>
      </w:r>
      <w:r w:rsidR="007243BC" w:rsidRPr="007243BC">
        <w:rPr>
          <w:rFonts w:ascii="Arial" w:hAnsi="Arial" w:cs="Arial"/>
        </w:rPr>
        <w:t>Kassel und seiner Region.</w:t>
      </w:r>
      <w:r w:rsidR="00254C8E">
        <w:rPr>
          <w:rFonts w:ascii="Arial" w:hAnsi="Arial" w:cs="Arial"/>
        </w:rPr>
        <w:t xml:space="preserve"> </w:t>
      </w:r>
      <w:r w:rsidR="005D31E9">
        <w:rPr>
          <w:rFonts w:ascii="Arial" w:hAnsi="Arial" w:cs="Arial"/>
        </w:rPr>
        <w:t xml:space="preserve">Ausgezeichnet werden </w:t>
      </w:r>
      <w:r w:rsidR="005D31E9" w:rsidRPr="005D31E9">
        <w:rPr>
          <w:rFonts w:ascii="Arial" w:hAnsi="Arial" w:cs="Arial"/>
        </w:rPr>
        <w:t>experimentelle, visionäre Wohnungsbau- und Hybridkonzepte sowie die damit verbundenen Freiräum</w:t>
      </w:r>
      <w:r w:rsidR="004132FC">
        <w:rPr>
          <w:rFonts w:ascii="Arial" w:hAnsi="Arial" w:cs="Arial"/>
        </w:rPr>
        <w:t>e</w:t>
      </w:r>
      <w:r w:rsidR="005D31E9" w:rsidRPr="005D31E9">
        <w:rPr>
          <w:rFonts w:ascii="Arial" w:hAnsi="Arial" w:cs="Arial"/>
        </w:rPr>
        <w:t>.</w:t>
      </w:r>
      <w:r w:rsidR="000B04F7">
        <w:rPr>
          <w:rFonts w:ascii="Arial" w:hAnsi="Arial" w:cs="Arial"/>
        </w:rPr>
        <w:t xml:space="preserve"> </w:t>
      </w:r>
      <w:r>
        <w:rPr>
          <w:rFonts w:ascii="Arial" w:hAnsi="Arial" w:cs="Arial"/>
        </w:rPr>
        <w:t xml:space="preserve">Der gebürtige Kasseler Paul Bode (1903-1978) gilt als bedeutender Architekt der Nachkriegszeit für Versammlungsstätten, Kinos und Lichtspielhäuser, Cafés, Restaurants, den Wohnungsbau, aber auch für Parkhäuser und andere Funktionsgebäude. Er studierte an der Kunstakademie Architektur und betrieb viele Jahre ein Architekturbüro in Kassel. Als Erfinder eines Federholzstuhles sowie einer Hochgarage ohne Aufzug und Rampen machte er sich zunächst unter Fachleuten einen Namen. </w:t>
      </w:r>
      <w:r w:rsidR="00102C18">
        <w:rPr>
          <w:rFonts w:ascii="Arial" w:hAnsi="Arial" w:cs="Arial"/>
        </w:rPr>
        <w:t xml:space="preserve">Zu den bekanntesten von ihm entworfenen Gebäuden gehören das </w:t>
      </w:r>
      <w:r>
        <w:rPr>
          <w:rFonts w:ascii="Arial" w:hAnsi="Arial" w:cs="Arial"/>
        </w:rPr>
        <w:t>Staatstheater am Friedrichsplatz</w:t>
      </w:r>
      <w:r w:rsidR="00102C18">
        <w:rPr>
          <w:rFonts w:ascii="Arial" w:hAnsi="Arial" w:cs="Arial"/>
        </w:rPr>
        <w:t xml:space="preserve">, </w:t>
      </w:r>
      <w:r>
        <w:rPr>
          <w:rFonts w:ascii="Arial" w:hAnsi="Arial" w:cs="Arial"/>
        </w:rPr>
        <w:t xml:space="preserve">die „Belgier-Siedlung“, Kassels erstes Hochhaus an der Sophienstraße, das heutige </w:t>
      </w:r>
      <w:r>
        <w:rPr>
          <w:rFonts w:ascii="Arial" w:hAnsi="Arial" w:cs="Arial"/>
        </w:rPr>
        <w:lastRenderedPageBreak/>
        <w:t>Grand City Hotel Hessenland Kassel Zentrum sowie die Häuser an der Schlagd oder an der Nebelthaustraße/Westerburgstraße. Pauls älterer Bruder</w:t>
      </w:r>
      <w:r w:rsidR="00102C18">
        <w:rPr>
          <w:rFonts w:ascii="Arial" w:hAnsi="Arial" w:cs="Arial"/>
        </w:rPr>
        <w:t xml:space="preserve"> Arnold h</w:t>
      </w:r>
      <w:r>
        <w:rPr>
          <w:rFonts w:ascii="Arial" w:hAnsi="Arial" w:cs="Arial"/>
        </w:rPr>
        <w:t>at die Weltkunstausstellung documenta begründet</w:t>
      </w:r>
      <w:r w:rsidR="00C942F8">
        <w:rPr>
          <w:rFonts w:ascii="Arial" w:hAnsi="Arial" w:cs="Arial"/>
        </w:rPr>
        <w:t>.</w:t>
      </w:r>
    </w:p>
    <w:p w14:paraId="1B2FACC7" w14:textId="0F04096A" w:rsidR="0092518A" w:rsidRDefault="0092518A">
      <w:pPr>
        <w:spacing w:line="360" w:lineRule="auto"/>
        <w:ind w:right="1134"/>
        <w:jc w:val="both"/>
        <w:rPr>
          <w:rFonts w:ascii="Arial" w:hAnsi="Arial" w:cs="Arial"/>
        </w:rPr>
      </w:pPr>
    </w:p>
    <w:p w14:paraId="28E9E70C" w14:textId="659B12E8" w:rsidR="0092518A" w:rsidRPr="0092518A" w:rsidRDefault="0092518A" w:rsidP="0092518A">
      <w:pPr>
        <w:ind w:right="1134"/>
        <w:jc w:val="both"/>
        <w:rPr>
          <w:rFonts w:ascii="Arial" w:hAnsi="Arial" w:cs="Arial"/>
          <w:b/>
          <w:bCs/>
        </w:rPr>
      </w:pPr>
      <w:r w:rsidRPr="0092518A">
        <w:rPr>
          <w:rFonts w:ascii="Arial" w:hAnsi="Arial" w:cs="Arial"/>
          <w:b/>
          <w:bCs/>
        </w:rPr>
        <w:t>Bildunterschriften:</w:t>
      </w:r>
    </w:p>
    <w:p w14:paraId="483C3850" w14:textId="77777777" w:rsidR="00436897" w:rsidRDefault="00436897" w:rsidP="0092518A">
      <w:pPr>
        <w:ind w:right="1134"/>
        <w:jc w:val="both"/>
        <w:rPr>
          <w:rFonts w:ascii="Arial" w:hAnsi="Arial" w:cs="Arial"/>
          <w:b/>
          <w:bCs/>
        </w:rPr>
      </w:pPr>
    </w:p>
    <w:p w14:paraId="2CD11BF4" w14:textId="3FE82766" w:rsidR="0092518A" w:rsidRDefault="0092518A" w:rsidP="0092518A">
      <w:pPr>
        <w:ind w:right="1134"/>
        <w:jc w:val="both"/>
        <w:rPr>
          <w:rFonts w:ascii="Arial" w:hAnsi="Arial" w:cs="Arial"/>
        </w:rPr>
      </w:pPr>
      <w:r w:rsidRPr="0092518A">
        <w:rPr>
          <w:rFonts w:ascii="Arial" w:hAnsi="Arial" w:cs="Arial"/>
          <w:b/>
          <w:bCs/>
        </w:rPr>
        <w:t>PF1:</w:t>
      </w:r>
      <w:r>
        <w:rPr>
          <w:rFonts w:ascii="Arial" w:hAnsi="Arial" w:cs="Arial"/>
        </w:rPr>
        <w:t xml:space="preserve"> Die Sieger: </w:t>
      </w:r>
      <w:r w:rsidRPr="0092518A">
        <w:rPr>
          <w:rFonts w:ascii="Arial" w:hAnsi="Arial" w:cs="Arial"/>
        </w:rPr>
        <w:t>Melissa Krug und Necati Karalar</w:t>
      </w:r>
      <w:r>
        <w:rPr>
          <w:rFonts w:ascii="Arial" w:hAnsi="Arial" w:cs="Arial"/>
        </w:rPr>
        <w:t>. Foto: NHW / Andreas Fischer</w:t>
      </w:r>
    </w:p>
    <w:p w14:paraId="49A75BCA" w14:textId="77777777" w:rsidR="00436897" w:rsidRDefault="00436897" w:rsidP="0092518A">
      <w:pPr>
        <w:ind w:right="1134"/>
        <w:jc w:val="both"/>
        <w:rPr>
          <w:rFonts w:ascii="Arial" w:hAnsi="Arial" w:cs="Arial"/>
        </w:rPr>
      </w:pPr>
    </w:p>
    <w:p w14:paraId="1728EEC1" w14:textId="6D17AD6A" w:rsidR="0092518A" w:rsidRDefault="0092518A" w:rsidP="0092518A">
      <w:pPr>
        <w:ind w:right="1134"/>
        <w:jc w:val="both"/>
        <w:rPr>
          <w:rFonts w:ascii="Arial" w:hAnsi="Arial" w:cs="Arial"/>
        </w:rPr>
      </w:pPr>
      <w:r w:rsidRPr="0092518A">
        <w:rPr>
          <w:rFonts w:ascii="Arial" w:hAnsi="Arial" w:cs="Arial"/>
          <w:b/>
          <w:bCs/>
        </w:rPr>
        <w:t>PF2:</w:t>
      </w:r>
      <w:r>
        <w:rPr>
          <w:rFonts w:ascii="Arial" w:hAnsi="Arial" w:cs="Arial"/>
        </w:rPr>
        <w:t xml:space="preserve"> Jurymitglieder und Preisträger: NHW-Geschäftsführerin Monika Fontaine-Kretschmer (4.v.re.) und Prof. Andrea Wandel (re.) gratulieren den Studierenden zu ihren Arbeiten. Foto: NHW</w:t>
      </w:r>
    </w:p>
    <w:p w14:paraId="28C6A8AE" w14:textId="77777777" w:rsidR="00436897" w:rsidRDefault="00436897" w:rsidP="0092518A">
      <w:pPr>
        <w:ind w:right="1134"/>
        <w:jc w:val="both"/>
        <w:rPr>
          <w:rFonts w:ascii="Arial" w:hAnsi="Arial" w:cs="Arial"/>
          <w:b/>
          <w:bCs/>
        </w:rPr>
      </w:pPr>
    </w:p>
    <w:p w14:paraId="4064A036" w14:textId="347933D8" w:rsidR="0092518A" w:rsidRDefault="0092518A" w:rsidP="0092518A">
      <w:pPr>
        <w:ind w:right="1134"/>
        <w:jc w:val="both"/>
        <w:rPr>
          <w:rFonts w:ascii="Arial" w:hAnsi="Arial" w:cs="Arial"/>
        </w:rPr>
      </w:pPr>
      <w:r w:rsidRPr="0092518A">
        <w:rPr>
          <w:rFonts w:ascii="Arial" w:hAnsi="Arial" w:cs="Arial"/>
          <w:b/>
          <w:bCs/>
        </w:rPr>
        <w:t>PF3:</w:t>
      </w:r>
      <w:r>
        <w:rPr>
          <w:rFonts w:ascii="Arial" w:hAnsi="Arial" w:cs="Arial"/>
        </w:rPr>
        <w:t xml:space="preserve"> Großes Interesse: Rund 150 Gäste waren bei der Preisverleihung dabei. Foto: NHW / Andreas Fischer</w:t>
      </w:r>
    </w:p>
    <w:p w14:paraId="44FE29EC" w14:textId="77777777" w:rsidR="00436897" w:rsidRDefault="00436897" w:rsidP="0092518A">
      <w:pPr>
        <w:ind w:right="1134"/>
        <w:jc w:val="both"/>
        <w:rPr>
          <w:rFonts w:ascii="Arial" w:hAnsi="Arial" w:cs="Arial"/>
          <w:b/>
          <w:bCs/>
        </w:rPr>
      </w:pPr>
    </w:p>
    <w:p w14:paraId="530FDC98" w14:textId="6841F26D" w:rsidR="0092518A" w:rsidRDefault="0092518A" w:rsidP="0092518A">
      <w:pPr>
        <w:ind w:right="1134"/>
        <w:jc w:val="both"/>
        <w:rPr>
          <w:rFonts w:ascii="Arial" w:hAnsi="Arial" w:cs="Arial"/>
        </w:rPr>
      </w:pPr>
      <w:r w:rsidRPr="0092518A">
        <w:rPr>
          <w:rFonts w:ascii="Arial" w:hAnsi="Arial" w:cs="Arial"/>
          <w:b/>
          <w:bCs/>
        </w:rPr>
        <w:t>PF4:</w:t>
      </w:r>
      <w:r>
        <w:rPr>
          <w:rFonts w:ascii="Arial" w:hAnsi="Arial" w:cs="Arial"/>
        </w:rPr>
        <w:t xml:space="preserve"> Die Besucher nutzten die Gelegenheit, die eingereichten Arbeiten ausgiebig zu begutachten. Foto: NHW / Andreas Fischer</w:t>
      </w:r>
    </w:p>
    <w:p w14:paraId="277089BE" w14:textId="77777777" w:rsidR="00C942F8" w:rsidRDefault="00C942F8">
      <w:pPr>
        <w:spacing w:line="360" w:lineRule="auto"/>
        <w:ind w:right="1134"/>
        <w:jc w:val="both"/>
        <w:rPr>
          <w:rFonts w:ascii="Arial" w:hAnsi="Arial" w:cs="Arial"/>
        </w:rPr>
      </w:pPr>
    </w:p>
    <w:p w14:paraId="52F87446" w14:textId="77777777" w:rsidR="00146F3C" w:rsidRDefault="00B9262D">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615AB63F" w14:textId="3AAA8581" w:rsidR="00446A6B" w:rsidRDefault="00446A6B" w:rsidP="00446A6B">
      <w:pPr>
        <w:ind w:right="1134"/>
        <w:jc w:val="both"/>
      </w:pPr>
      <w:r w:rsidRPr="00446A6B">
        <w:rPr>
          <w:rFonts w:ascii="Arial" w:hAnsi="Arial" w:cs="Arial"/>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mit Partnern das Kommunikations- und Umsetzungsnetzwerk Initiative Wohnen.2050 gegründet. Mit hubitation verfügt die Unternehmensgruppe zudem über ein Startup- und Ideennetzwerk rund um innovatives Wohnen.</w:t>
      </w:r>
      <w:hyperlink r:id="rId7" w:history="1">
        <w:r w:rsidRPr="0039160F">
          <w:rPr>
            <w:rStyle w:val="Hyperlink"/>
            <w:rFonts w:ascii="Arial" w:hAnsi="Arial" w:cs="Arial"/>
          </w:rPr>
          <w:t>www.naheimst.de</w:t>
        </w:r>
      </w:hyperlink>
    </w:p>
    <w:sectPr w:rsidR="00446A6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20C4" w14:textId="77777777" w:rsidR="001E486C" w:rsidRDefault="001E486C">
      <w:r>
        <w:separator/>
      </w:r>
    </w:p>
  </w:endnote>
  <w:endnote w:type="continuationSeparator" w:id="0">
    <w:p w14:paraId="59C8E91E" w14:textId="77777777" w:rsidR="001E486C" w:rsidRDefault="001E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3A93" w14:textId="77777777" w:rsidR="00DA2F61" w:rsidRDefault="00DA2F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72BA" w14:textId="77777777" w:rsidR="00146F3C" w:rsidRDefault="00146F3C">
    <w:pPr>
      <w:pStyle w:val="Fuzeile"/>
      <w:pBdr>
        <w:bottom w:val="single" w:sz="4" w:space="1" w:color="auto"/>
      </w:pBdr>
      <w:rPr>
        <w:sz w:val="16"/>
        <w:szCs w:val="16"/>
      </w:rPr>
    </w:pPr>
  </w:p>
  <w:p w14:paraId="3B5606DD" w14:textId="77777777" w:rsidR="00146F3C" w:rsidRDefault="00146F3C">
    <w:pPr>
      <w:pStyle w:val="Fuzeile"/>
      <w:pBdr>
        <w:bottom w:val="single" w:sz="4" w:space="1" w:color="auto"/>
      </w:pBdr>
      <w:rPr>
        <w:sz w:val="16"/>
        <w:szCs w:val="16"/>
      </w:rPr>
    </w:pPr>
  </w:p>
  <w:p w14:paraId="6E521616" w14:textId="77777777" w:rsidR="00146F3C" w:rsidRDefault="00146F3C">
    <w:pPr>
      <w:pStyle w:val="Fuzeile"/>
      <w:rPr>
        <w:rFonts w:ascii="Arial" w:hAnsi="Arial" w:cs="Arial"/>
        <w:color w:val="000000"/>
        <w:sz w:val="16"/>
        <w:szCs w:val="16"/>
      </w:rPr>
    </w:pPr>
  </w:p>
  <w:p w14:paraId="5E2646F9" w14:textId="77777777" w:rsidR="00146F3C" w:rsidRDefault="00B9262D">
    <w:pPr>
      <w:pStyle w:val="Fuzeile"/>
      <w:rPr>
        <w:rFonts w:ascii="Arial" w:hAnsi="Arial" w:cs="Arial"/>
        <w:b/>
        <w:bCs/>
        <w:color w:val="000000"/>
        <w:sz w:val="16"/>
        <w:szCs w:val="16"/>
      </w:rPr>
    </w:pPr>
    <w:r>
      <w:rPr>
        <w:rFonts w:ascii="Arial" w:hAnsi="Arial" w:cs="Arial"/>
        <w:b/>
        <w:bCs/>
        <w:color w:val="000000"/>
        <w:sz w:val="16"/>
        <w:szCs w:val="16"/>
      </w:rPr>
      <w:t>Pressekontakt:</w:t>
    </w:r>
  </w:p>
  <w:p w14:paraId="7D7D9765" w14:textId="77777777" w:rsidR="00146F3C" w:rsidRDefault="00146F3C">
    <w:pPr>
      <w:pStyle w:val="Fuzeile"/>
      <w:rPr>
        <w:rFonts w:ascii="Arial" w:hAnsi="Arial" w:cs="Arial"/>
        <w:b/>
        <w:bCs/>
        <w:color w:val="000000"/>
        <w:sz w:val="16"/>
        <w:szCs w:val="16"/>
      </w:rPr>
    </w:pPr>
  </w:p>
  <w:p w14:paraId="5625EED5" w14:textId="77777777" w:rsidR="00146F3C" w:rsidRDefault="00B9262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08484603" w14:textId="77777777" w:rsidR="00146F3C" w:rsidRDefault="00B9262D">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57B29264" w14:textId="77777777" w:rsidR="00146F3C" w:rsidRDefault="00146F3C">
    <w:pPr>
      <w:pStyle w:val="Fuzeile"/>
      <w:rPr>
        <w:rFonts w:ascii="Arial" w:hAnsi="Arial" w:cs="Arial"/>
        <w:sz w:val="16"/>
        <w:szCs w:val="16"/>
      </w:rPr>
    </w:pPr>
  </w:p>
  <w:p w14:paraId="78A6F418" w14:textId="77777777" w:rsidR="00146F3C" w:rsidRDefault="00146F3C">
    <w:pPr>
      <w:pStyle w:val="Fuzeile"/>
      <w:jc w:val="center"/>
      <w:rPr>
        <w:rFonts w:ascii="Arial" w:hAnsi="Arial" w:cs="Arial"/>
        <w:sz w:val="10"/>
        <w:szCs w:val="10"/>
      </w:rPr>
    </w:pPr>
  </w:p>
  <w:p w14:paraId="37EF40E5" w14:textId="77777777" w:rsidR="00146F3C" w:rsidRDefault="00B9262D">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D5F8" w14:textId="77777777" w:rsidR="00DA2F61" w:rsidRDefault="00DA2F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4EBE" w14:textId="77777777" w:rsidR="001E486C" w:rsidRDefault="001E486C">
      <w:r>
        <w:separator/>
      </w:r>
    </w:p>
  </w:footnote>
  <w:footnote w:type="continuationSeparator" w:id="0">
    <w:p w14:paraId="4EED2BBE" w14:textId="77777777" w:rsidR="001E486C" w:rsidRDefault="001E4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0CC6" w14:textId="77777777" w:rsidR="00DA2F61" w:rsidRDefault="00DA2F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5D71" w14:textId="77777777" w:rsidR="00146F3C" w:rsidRDefault="00B9262D">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4AC2671B" wp14:editId="1EFA55AC">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67CE77BD" w14:textId="77777777" w:rsidR="00146F3C" w:rsidRDefault="00146F3C">
    <w:pPr>
      <w:pStyle w:val="Kopfzeile"/>
      <w:rPr>
        <w:rFonts w:ascii="Arial" w:hAnsi="Arial" w:cs="Arial"/>
        <w:b/>
        <w:bCs/>
        <w:spacing w:val="60"/>
        <w:sz w:val="28"/>
        <w:szCs w:val="28"/>
      </w:rPr>
    </w:pPr>
  </w:p>
  <w:p w14:paraId="76D476A2" w14:textId="77777777" w:rsidR="00146F3C" w:rsidRDefault="00146F3C">
    <w:pPr>
      <w:pStyle w:val="Kopfzeile"/>
      <w:rPr>
        <w:rFonts w:ascii="Arial" w:hAnsi="Arial" w:cs="Arial"/>
        <w:b/>
        <w:bCs/>
        <w:spacing w:val="60"/>
        <w:sz w:val="28"/>
        <w:szCs w:val="28"/>
      </w:rPr>
    </w:pPr>
  </w:p>
  <w:p w14:paraId="4FD8110C" w14:textId="77777777" w:rsidR="00146F3C" w:rsidRDefault="00B9262D">
    <w:pPr>
      <w:pStyle w:val="Kopfzeile"/>
      <w:rPr>
        <w:rFonts w:ascii="Arial" w:hAnsi="Arial" w:cs="Arial"/>
        <w:b/>
        <w:bCs/>
        <w:spacing w:val="60"/>
        <w:sz w:val="36"/>
        <w:szCs w:val="36"/>
      </w:rPr>
    </w:pPr>
    <w:r>
      <w:rPr>
        <w:rFonts w:ascii="Arial" w:hAnsi="Arial" w:cs="Arial"/>
        <w:b/>
        <w:bCs/>
        <w:spacing w:val="60"/>
        <w:sz w:val="36"/>
        <w:szCs w:val="36"/>
      </w:rPr>
      <w:t>PRESSE-INFORMATION</w:t>
    </w:r>
  </w:p>
  <w:p w14:paraId="2F12DE4A" w14:textId="77777777" w:rsidR="00146F3C" w:rsidRDefault="00146F3C">
    <w:pPr>
      <w:pStyle w:val="Kopfzeile"/>
      <w:rPr>
        <w:rFonts w:ascii="Arial" w:hAnsi="Arial" w:cs="Arial"/>
        <w:b/>
        <w:bCs/>
        <w:spacing w:val="60"/>
        <w:sz w:val="24"/>
        <w:szCs w:val="24"/>
      </w:rPr>
    </w:pPr>
  </w:p>
  <w:p w14:paraId="01E68A10" w14:textId="419CF347" w:rsidR="00146F3C" w:rsidRDefault="00B9262D">
    <w:pPr>
      <w:pStyle w:val="Kopfzeile"/>
      <w:rPr>
        <w:rFonts w:ascii="Arial" w:hAnsi="Arial" w:cs="Arial"/>
      </w:rPr>
    </w:pPr>
    <w:r>
      <w:rPr>
        <w:rFonts w:ascii="Arial" w:hAnsi="Arial" w:cs="Arial"/>
      </w:rPr>
      <w:t xml:space="preserve">Datum: </w:t>
    </w:r>
    <w:r w:rsidR="00446A6B">
      <w:rPr>
        <w:rFonts w:ascii="Arial" w:hAnsi="Arial" w:cs="Arial"/>
      </w:rPr>
      <w:t>0</w:t>
    </w:r>
    <w:r w:rsidR="00DA2F61">
      <w:rPr>
        <w:rFonts w:ascii="Arial" w:hAnsi="Arial" w:cs="Arial"/>
      </w:rPr>
      <w:t>8</w:t>
    </w:r>
    <w:r>
      <w:rPr>
        <w:rFonts w:ascii="Arial" w:hAnsi="Arial" w:cs="Arial"/>
      </w:rPr>
      <w:t>.</w:t>
    </w:r>
    <w:r w:rsidR="00446A6B">
      <w:rPr>
        <w:rFonts w:ascii="Arial" w:hAnsi="Arial" w:cs="Arial"/>
      </w:rPr>
      <w:t>11</w:t>
    </w:r>
    <w:r>
      <w:rPr>
        <w:rFonts w:ascii="Arial" w:hAnsi="Arial" w:cs="Arial"/>
      </w:rPr>
      <w:t>.202</w:t>
    </w:r>
    <w:r w:rsidR="00446A6B">
      <w:rPr>
        <w:rFonts w:ascii="Arial" w:hAnsi="Arial" w:cs="Arial"/>
      </w:rPr>
      <w:t>2</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044B3EBD" w14:textId="6BB16692" w:rsidR="00146F3C" w:rsidRDefault="00B9262D">
    <w:pPr>
      <w:pStyle w:val="Kopfzeile"/>
      <w:rPr>
        <w:rFonts w:ascii="Arial" w:hAnsi="Arial" w:cs="Arial"/>
      </w:rPr>
    </w:pPr>
    <w:r>
      <w:rPr>
        <w:rFonts w:ascii="Arial" w:hAnsi="Arial" w:cs="Arial"/>
      </w:rPr>
      <w:t xml:space="preserve">Anzahl Zeichen inkl. Leerzeichen: </w:t>
    </w:r>
    <w:r w:rsidR="000B04F7">
      <w:rPr>
        <w:rFonts w:ascii="Arial" w:hAnsi="Arial" w:cs="Arial"/>
      </w:rPr>
      <w:t>7</w:t>
    </w:r>
    <w:r>
      <w:rPr>
        <w:rFonts w:ascii="Arial" w:hAnsi="Arial" w:cs="Arial"/>
      </w:rPr>
      <w:t>.</w:t>
    </w:r>
    <w:r w:rsidR="000B04F7">
      <w:rPr>
        <w:rFonts w:ascii="Arial" w:hAnsi="Arial" w:cs="Arial"/>
      </w:rPr>
      <w:t>2</w:t>
    </w:r>
    <w:r w:rsidR="00DA2F61">
      <w:rPr>
        <w:rFonts w:ascii="Arial" w:hAnsi="Arial" w:cs="Arial"/>
      </w:rPr>
      <w:t>14</w:t>
    </w:r>
    <w:r>
      <w:rPr>
        <w:rFonts w:ascii="Arial" w:hAnsi="Arial" w:cs="Arial"/>
      </w:rPr>
      <w:t xml:space="preserve"> ohne Boilerplate</w:t>
    </w:r>
  </w:p>
  <w:p w14:paraId="55B2919B" w14:textId="77777777" w:rsidR="00146F3C" w:rsidRDefault="00146F3C">
    <w:pPr>
      <w:pStyle w:val="Kopfzeile"/>
      <w:rPr>
        <w:rFonts w:ascii="Arial" w:hAnsi="Arial" w:cs="Arial"/>
        <w:sz w:val="28"/>
        <w:szCs w:val="28"/>
      </w:rPr>
    </w:pPr>
  </w:p>
  <w:p w14:paraId="3E88D9F1" w14:textId="77777777" w:rsidR="00146F3C" w:rsidRDefault="00146F3C">
    <w:pPr>
      <w:pStyle w:val="Kopfzeile"/>
      <w:rPr>
        <w:rFonts w:ascii="Arial" w:hAnsi="Arial" w:cs="Arial"/>
        <w:sz w:val="28"/>
        <w:szCs w:val="28"/>
      </w:rPr>
    </w:pPr>
  </w:p>
  <w:p w14:paraId="231DB9A9" w14:textId="77777777" w:rsidR="00146F3C" w:rsidRDefault="00146F3C">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3283" w14:textId="77777777" w:rsidR="00DA2F61" w:rsidRDefault="00DA2F6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3C"/>
    <w:rsid w:val="00022DEC"/>
    <w:rsid w:val="00032FC6"/>
    <w:rsid w:val="00041346"/>
    <w:rsid w:val="00045172"/>
    <w:rsid w:val="00052B06"/>
    <w:rsid w:val="000951F7"/>
    <w:rsid w:val="000B04F7"/>
    <w:rsid w:val="00102C18"/>
    <w:rsid w:val="00146F3C"/>
    <w:rsid w:val="001A6154"/>
    <w:rsid w:val="001A7006"/>
    <w:rsid w:val="001E2699"/>
    <w:rsid w:val="001E486C"/>
    <w:rsid w:val="00254C8E"/>
    <w:rsid w:val="00293922"/>
    <w:rsid w:val="00307A38"/>
    <w:rsid w:val="003102B6"/>
    <w:rsid w:val="00350C0D"/>
    <w:rsid w:val="003956B5"/>
    <w:rsid w:val="003D6AC4"/>
    <w:rsid w:val="004132FC"/>
    <w:rsid w:val="00436897"/>
    <w:rsid w:val="00446A6B"/>
    <w:rsid w:val="004573A2"/>
    <w:rsid w:val="005209F7"/>
    <w:rsid w:val="005D2096"/>
    <w:rsid w:val="005D31E9"/>
    <w:rsid w:val="006A0E2A"/>
    <w:rsid w:val="006C0B1F"/>
    <w:rsid w:val="006F30CE"/>
    <w:rsid w:val="007243BC"/>
    <w:rsid w:val="007A7D22"/>
    <w:rsid w:val="007C7092"/>
    <w:rsid w:val="007D3798"/>
    <w:rsid w:val="0092518A"/>
    <w:rsid w:val="00927DCA"/>
    <w:rsid w:val="0095236E"/>
    <w:rsid w:val="009A2A5F"/>
    <w:rsid w:val="00A26080"/>
    <w:rsid w:val="00B17649"/>
    <w:rsid w:val="00B20875"/>
    <w:rsid w:val="00B9262D"/>
    <w:rsid w:val="00BF7054"/>
    <w:rsid w:val="00C43E3E"/>
    <w:rsid w:val="00C52E05"/>
    <w:rsid w:val="00C55312"/>
    <w:rsid w:val="00C942F8"/>
    <w:rsid w:val="00CC30ED"/>
    <w:rsid w:val="00CC3256"/>
    <w:rsid w:val="00CF52C8"/>
    <w:rsid w:val="00D3468A"/>
    <w:rsid w:val="00D90A9F"/>
    <w:rsid w:val="00DA2F61"/>
    <w:rsid w:val="00DB3D63"/>
    <w:rsid w:val="00DD2EBA"/>
    <w:rsid w:val="00E23CAE"/>
    <w:rsid w:val="00E40E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023E2"/>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44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6608714">
      <w:bodyDiv w:val="1"/>
      <w:marLeft w:val="0"/>
      <w:marRight w:val="0"/>
      <w:marTop w:val="0"/>
      <w:marBottom w:val="0"/>
      <w:divBdr>
        <w:top w:val="none" w:sz="0" w:space="0" w:color="auto"/>
        <w:left w:val="none" w:sz="0" w:space="0" w:color="auto"/>
        <w:bottom w:val="none" w:sz="0" w:space="0" w:color="auto"/>
        <w:right w:val="none" w:sz="0" w:space="0" w:color="auto"/>
      </w:divBdr>
    </w:div>
    <w:div w:id="43104954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heimst.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CEF0-EA45-4905-8900-FDDEF6E3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1129</Words>
  <Characters>7848</Characters>
  <Application>Microsoft Office Word</Application>
  <DocSecurity>0</DocSecurity>
  <Lines>135</Lines>
  <Paragraphs>18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8959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7</cp:revision>
  <cp:lastPrinted>2006-02-20T13:39:00Z</cp:lastPrinted>
  <dcterms:created xsi:type="dcterms:W3CDTF">2022-11-04T08:43:00Z</dcterms:created>
  <dcterms:modified xsi:type="dcterms:W3CDTF">2022-11-07T17:23:00Z</dcterms:modified>
</cp:coreProperties>
</file>