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E7E2" w14:textId="77777777" w:rsidR="004F6BAB" w:rsidRDefault="007D09B5" w:rsidP="00E666FF">
      <w:pPr>
        <w:rPr>
          <w:rFonts w:ascii="Verdana" w:hAnsi="Verdana"/>
          <w:sz w:val="22"/>
          <w:szCs w:val="22"/>
          <w:u w:val="single"/>
        </w:rPr>
      </w:pPr>
      <w:r>
        <w:rPr>
          <w:rFonts w:ascii="Verdana" w:hAnsi="Verdana"/>
          <w:sz w:val="22"/>
          <w:szCs w:val="22"/>
          <w:u w:val="single"/>
        </w:rPr>
        <w:t>Mindestens 30 Prozent mietpreisgebundener Wohnraum entsteht</w:t>
      </w:r>
    </w:p>
    <w:p w14:paraId="3454BA18" w14:textId="77777777" w:rsidR="00577949" w:rsidRPr="00E6023F" w:rsidRDefault="00577949" w:rsidP="00E666FF">
      <w:pPr>
        <w:rPr>
          <w:rFonts w:ascii="Verdana" w:hAnsi="Verdana"/>
          <w:b/>
          <w:u w:val="single"/>
        </w:rPr>
      </w:pPr>
    </w:p>
    <w:p w14:paraId="31740143" w14:textId="77777777" w:rsidR="009B0860" w:rsidRDefault="007D09B5" w:rsidP="007047B5">
      <w:pPr>
        <w:autoSpaceDE w:val="0"/>
        <w:autoSpaceDN w:val="0"/>
        <w:adjustRightInd w:val="0"/>
        <w:rPr>
          <w:rFonts w:ascii="Verdana" w:hAnsi="Verdana"/>
          <w:b/>
          <w:bCs/>
        </w:rPr>
      </w:pPr>
      <w:r>
        <w:rPr>
          <w:rFonts w:ascii="Verdana" w:hAnsi="Verdana"/>
          <w:b/>
          <w:bCs/>
        </w:rPr>
        <w:t xml:space="preserve">Weiterer Schritt für Wohnungsbau am </w:t>
      </w:r>
      <w:proofErr w:type="spellStart"/>
      <w:r>
        <w:rPr>
          <w:rFonts w:ascii="Verdana" w:hAnsi="Verdana"/>
          <w:b/>
          <w:bCs/>
        </w:rPr>
        <w:t>Waidesgrund</w:t>
      </w:r>
      <w:proofErr w:type="spellEnd"/>
      <w:r>
        <w:rPr>
          <w:rFonts w:ascii="Verdana" w:hAnsi="Verdana"/>
          <w:b/>
          <w:bCs/>
        </w:rPr>
        <w:t>:</w:t>
      </w:r>
      <w:r>
        <w:rPr>
          <w:rFonts w:ascii="Verdana" w:hAnsi="Verdana"/>
          <w:b/>
          <w:bCs/>
        </w:rPr>
        <w:br/>
        <w:t xml:space="preserve">Erbbaurechtsverträge mit Investoren unter Dach und Fach </w:t>
      </w:r>
    </w:p>
    <w:p w14:paraId="4A613950" w14:textId="77777777" w:rsidR="00577949" w:rsidRPr="007047B5" w:rsidRDefault="00577949" w:rsidP="007047B5">
      <w:pPr>
        <w:autoSpaceDE w:val="0"/>
        <w:autoSpaceDN w:val="0"/>
        <w:adjustRightInd w:val="0"/>
        <w:rPr>
          <w:rFonts w:ascii="Verdana" w:hAnsi="Verdana" w:cs="Verdana"/>
          <w:sz w:val="22"/>
          <w:szCs w:val="22"/>
          <w:lang w:val="de"/>
        </w:rPr>
      </w:pPr>
    </w:p>
    <w:p w14:paraId="0EE080F7" w14:textId="77777777" w:rsidR="00D42ACB" w:rsidRDefault="00432735" w:rsidP="00D42ACB">
      <w:pPr>
        <w:autoSpaceDE w:val="0"/>
        <w:autoSpaceDN w:val="0"/>
        <w:adjustRightInd w:val="0"/>
        <w:rPr>
          <w:rFonts w:ascii="Verdana" w:hAnsi="Verdana" w:cs="Verdana"/>
          <w:sz w:val="22"/>
          <w:szCs w:val="22"/>
          <w:lang w:val="de"/>
        </w:rPr>
      </w:pPr>
      <w:r w:rsidRPr="00A01004">
        <w:rPr>
          <w:rFonts w:ascii="Verdana" w:hAnsi="Verdana" w:cs="Verdana"/>
          <w:sz w:val="22"/>
          <w:szCs w:val="22"/>
          <w:lang w:val="de"/>
        </w:rPr>
        <w:t>FULDA (</w:t>
      </w:r>
      <w:proofErr w:type="spellStart"/>
      <w:r w:rsidR="009B0860">
        <w:rPr>
          <w:rFonts w:ascii="Verdana" w:hAnsi="Verdana" w:cs="Verdana"/>
          <w:sz w:val="22"/>
          <w:szCs w:val="22"/>
          <w:lang w:val="de"/>
        </w:rPr>
        <w:t>jo</w:t>
      </w:r>
      <w:proofErr w:type="spellEnd"/>
      <w:r w:rsidR="009B0860">
        <w:rPr>
          <w:rFonts w:ascii="Verdana" w:hAnsi="Verdana" w:cs="Verdana"/>
          <w:sz w:val="22"/>
          <w:szCs w:val="22"/>
          <w:lang w:val="de"/>
        </w:rPr>
        <w:t xml:space="preserve">). </w:t>
      </w:r>
      <w:r w:rsidR="001D43DB">
        <w:rPr>
          <w:rFonts w:ascii="Verdana" w:hAnsi="Verdana" w:cs="Verdana"/>
          <w:sz w:val="22"/>
          <w:szCs w:val="22"/>
          <w:lang w:val="de"/>
        </w:rPr>
        <w:t xml:space="preserve">Während die Erschließungsarbeiten </w:t>
      </w:r>
      <w:r w:rsidR="00FD1ED2">
        <w:rPr>
          <w:rFonts w:ascii="Verdana" w:hAnsi="Verdana" w:cs="Verdana"/>
          <w:sz w:val="22"/>
          <w:szCs w:val="22"/>
          <w:lang w:val="de"/>
        </w:rPr>
        <w:t xml:space="preserve">auf dem künftigen Wohnareal </w:t>
      </w:r>
      <w:proofErr w:type="spellStart"/>
      <w:r w:rsidR="00FD1ED2">
        <w:rPr>
          <w:rFonts w:ascii="Verdana" w:hAnsi="Verdana" w:cs="Verdana"/>
          <w:sz w:val="22"/>
          <w:szCs w:val="22"/>
          <w:lang w:val="de"/>
        </w:rPr>
        <w:t>Waidesgrund</w:t>
      </w:r>
      <w:proofErr w:type="spellEnd"/>
      <w:r w:rsidR="00FD1ED2">
        <w:rPr>
          <w:rFonts w:ascii="Verdana" w:hAnsi="Verdana" w:cs="Verdana"/>
          <w:sz w:val="22"/>
          <w:szCs w:val="22"/>
          <w:lang w:val="de"/>
        </w:rPr>
        <w:t xml:space="preserve">/Dr.-Walter-Lübcke-Straße in vollem Gange sind und gerade große Erdbewegungen stattfinden, sind inzwischen auch alle Erbbaurechtsverträge mit den drei Bauherrn für die vier Grundstücke unter Dach und Fach: Nach den Investoren TING Projekte (Kiel) und dem Siedlungswerk Fulda hat nun auch die </w:t>
      </w:r>
      <w:r w:rsidR="000A172E">
        <w:rPr>
          <w:rFonts w:ascii="Verdana" w:hAnsi="Verdana" w:cs="Verdana"/>
          <w:sz w:val="22"/>
          <w:szCs w:val="22"/>
          <w:lang w:val="de"/>
        </w:rPr>
        <w:t xml:space="preserve">Unternehmensgruppe Nassauische Heimstätte </w:t>
      </w:r>
      <w:r w:rsidR="000A172E" w:rsidRPr="000A172E">
        <w:rPr>
          <w:rFonts w:ascii="Verdana" w:hAnsi="Verdana" w:cs="Verdana"/>
          <w:sz w:val="22"/>
          <w:szCs w:val="22"/>
          <w:lang w:val="de"/>
        </w:rPr>
        <w:t xml:space="preserve">| Wohnstadt (NHW) </w:t>
      </w:r>
      <w:r w:rsidR="00FD1ED2">
        <w:rPr>
          <w:rFonts w:ascii="Verdana" w:hAnsi="Verdana" w:cs="Verdana"/>
          <w:sz w:val="22"/>
          <w:szCs w:val="22"/>
          <w:lang w:val="de"/>
        </w:rPr>
        <w:t xml:space="preserve">mit Sitz in Frankfurt </w:t>
      </w:r>
      <w:r w:rsidR="000A172E">
        <w:rPr>
          <w:rFonts w:ascii="Verdana" w:hAnsi="Verdana" w:cs="Verdana"/>
          <w:sz w:val="22"/>
          <w:szCs w:val="22"/>
          <w:lang w:val="de"/>
        </w:rPr>
        <w:t xml:space="preserve">am Main </w:t>
      </w:r>
      <w:r w:rsidR="00FD1ED2">
        <w:rPr>
          <w:rFonts w:ascii="Verdana" w:hAnsi="Verdana" w:cs="Verdana"/>
          <w:sz w:val="22"/>
          <w:szCs w:val="22"/>
          <w:lang w:val="de"/>
        </w:rPr>
        <w:t>die entsprechende</w:t>
      </w:r>
      <w:r w:rsidR="000A172E">
        <w:rPr>
          <w:rFonts w:ascii="Verdana" w:hAnsi="Verdana" w:cs="Verdana"/>
          <w:sz w:val="22"/>
          <w:szCs w:val="22"/>
          <w:lang w:val="de"/>
        </w:rPr>
        <w:t>n</w:t>
      </w:r>
      <w:r w:rsidR="00FD1ED2">
        <w:rPr>
          <w:rFonts w:ascii="Verdana" w:hAnsi="Verdana" w:cs="Verdana"/>
          <w:sz w:val="22"/>
          <w:szCs w:val="22"/>
          <w:lang w:val="de"/>
        </w:rPr>
        <w:t xml:space="preserve"> Schriftstücke unterzeichnet. </w:t>
      </w:r>
      <w:r w:rsidR="00D42ACB">
        <w:rPr>
          <w:rFonts w:ascii="Verdana" w:hAnsi="Verdana" w:cs="Verdana"/>
          <w:sz w:val="22"/>
          <w:szCs w:val="22"/>
          <w:lang w:val="de"/>
        </w:rPr>
        <w:t>Alle</w:t>
      </w:r>
      <w:r w:rsidR="00D42ACB" w:rsidRPr="00D42ACB">
        <w:rPr>
          <w:rFonts w:ascii="Verdana" w:hAnsi="Verdana" w:cs="Verdana"/>
          <w:sz w:val="22"/>
          <w:szCs w:val="22"/>
          <w:lang w:val="de"/>
        </w:rPr>
        <w:t xml:space="preserve"> drei Investoren </w:t>
      </w:r>
      <w:r w:rsidR="00D42ACB">
        <w:rPr>
          <w:rFonts w:ascii="Verdana" w:hAnsi="Verdana" w:cs="Verdana"/>
          <w:sz w:val="22"/>
          <w:szCs w:val="22"/>
          <w:lang w:val="de"/>
        </w:rPr>
        <w:t>sind in</w:t>
      </w:r>
      <w:r w:rsidR="00D42ACB" w:rsidRPr="00D42ACB">
        <w:rPr>
          <w:rFonts w:ascii="Verdana" w:hAnsi="Verdana" w:cs="Verdana"/>
          <w:sz w:val="22"/>
          <w:szCs w:val="22"/>
          <w:lang w:val="de"/>
        </w:rPr>
        <w:t xml:space="preserve"> ihrer Unternehmensstruktur </w:t>
      </w:r>
      <w:r w:rsidR="00563321">
        <w:rPr>
          <w:rFonts w:ascii="Verdana" w:hAnsi="Verdana" w:cs="Verdana"/>
          <w:sz w:val="22"/>
          <w:szCs w:val="22"/>
          <w:lang w:val="de"/>
        </w:rPr>
        <w:t>auf langfristige Bestandshaltung</w:t>
      </w:r>
      <w:r w:rsidR="00D42ACB" w:rsidRPr="00D42ACB">
        <w:rPr>
          <w:rFonts w:ascii="Verdana" w:hAnsi="Verdana" w:cs="Verdana"/>
          <w:sz w:val="22"/>
          <w:szCs w:val="22"/>
          <w:lang w:val="de"/>
        </w:rPr>
        <w:t xml:space="preserve"> ausgerichtet</w:t>
      </w:r>
      <w:r w:rsidR="00563321">
        <w:rPr>
          <w:rFonts w:ascii="Verdana" w:hAnsi="Verdana" w:cs="Verdana"/>
          <w:sz w:val="22"/>
          <w:szCs w:val="22"/>
          <w:lang w:val="de"/>
        </w:rPr>
        <w:t xml:space="preserve"> und</w:t>
      </w:r>
      <w:r w:rsidR="00D42ACB" w:rsidRPr="00D42ACB">
        <w:rPr>
          <w:rFonts w:ascii="Verdana" w:hAnsi="Verdana" w:cs="Verdana"/>
          <w:sz w:val="22"/>
          <w:szCs w:val="22"/>
          <w:lang w:val="de"/>
        </w:rPr>
        <w:t xml:space="preserve"> </w:t>
      </w:r>
      <w:r w:rsidR="00D42ACB">
        <w:rPr>
          <w:rFonts w:ascii="Verdana" w:hAnsi="Verdana" w:cs="Verdana"/>
          <w:sz w:val="22"/>
          <w:szCs w:val="22"/>
          <w:lang w:val="de"/>
        </w:rPr>
        <w:t xml:space="preserve">verfolgen </w:t>
      </w:r>
      <w:r w:rsidR="00563321">
        <w:rPr>
          <w:rFonts w:ascii="Verdana" w:hAnsi="Verdana" w:cs="Verdana"/>
          <w:sz w:val="22"/>
          <w:szCs w:val="22"/>
          <w:lang w:val="de"/>
        </w:rPr>
        <w:t>teilweise</w:t>
      </w:r>
      <w:r w:rsidR="00D42ACB" w:rsidRPr="00D42ACB">
        <w:rPr>
          <w:rFonts w:ascii="Verdana" w:hAnsi="Verdana" w:cs="Verdana"/>
          <w:sz w:val="22"/>
          <w:szCs w:val="22"/>
          <w:lang w:val="de"/>
        </w:rPr>
        <w:t xml:space="preserve"> genossenschaftliche Modelle.</w:t>
      </w:r>
    </w:p>
    <w:p w14:paraId="55C04178" w14:textId="77777777" w:rsidR="00FD1ED2" w:rsidRDefault="00FD1ED2" w:rsidP="00877016">
      <w:pPr>
        <w:autoSpaceDE w:val="0"/>
        <w:autoSpaceDN w:val="0"/>
        <w:adjustRightInd w:val="0"/>
        <w:rPr>
          <w:rFonts w:ascii="Verdana" w:hAnsi="Verdana" w:cs="Verdana"/>
          <w:sz w:val="22"/>
          <w:szCs w:val="22"/>
          <w:lang w:val="de"/>
        </w:rPr>
      </w:pPr>
    </w:p>
    <w:p w14:paraId="4B9C8C35" w14:textId="77777777" w:rsidR="00585B1A" w:rsidRDefault="00FD1ED2" w:rsidP="00877016">
      <w:pPr>
        <w:autoSpaceDE w:val="0"/>
        <w:autoSpaceDN w:val="0"/>
        <w:adjustRightInd w:val="0"/>
        <w:rPr>
          <w:rFonts w:ascii="Verdana" w:hAnsi="Verdana" w:cs="Verdana"/>
          <w:sz w:val="22"/>
          <w:szCs w:val="22"/>
          <w:lang w:val="de"/>
        </w:rPr>
      </w:pPr>
      <w:r>
        <w:rPr>
          <w:rFonts w:ascii="Verdana" w:hAnsi="Verdana" w:cs="Verdana"/>
          <w:sz w:val="22"/>
          <w:szCs w:val="22"/>
          <w:lang w:val="de"/>
        </w:rPr>
        <w:t xml:space="preserve">Die </w:t>
      </w:r>
      <w:r w:rsidR="000A172E">
        <w:rPr>
          <w:rFonts w:ascii="Verdana" w:hAnsi="Verdana" w:cs="Verdana"/>
          <w:sz w:val="22"/>
          <w:szCs w:val="22"/>
          <w:lang w:val="de"/>
        </w:rPr>
        <w:t>NHW</w:t>
      </w:r>
      <w:r w:rsidR="00D42ACB">
        <w:rPr>
          <w:rFonts w:ascii="Verdana" w:hAnsi="Verdana" w:cs="Verdana"/>
          <w:sz w:val="22"/>
          <w:szCs w:val="22"/>
          <w:lang w:val="de"/>
        </w:rPr>
        <w:t xml:space="preserve"> </w:t>
      </w:r>
      <w:r>
        <w:rPr>
          <w:rFonts w:ascii="Verdana" w:hAnsi="Verdana" w:cs="Verdana"/>
          <w:sz w:val="22"/>
          <w:szCs w:val="22"/>
          <w:lang w:val="de"/>
        </w:rPr>
        <w:t xml:space="preserve">wird gleich zwei der </w:t>
      </w:r>
      <w:r w:rsidR="004F40D7">
        <w:rPr>
          <w:rFonts w:ascii="Verdana" w:hAnsi="Verdana" w:cs="Verdana"/>
          <w:sz w:val="22"/>
          <w:szCs w:val="22"/>
          <w:lang w:val="de"/>
        </w:rPr>
        <w:t>fünf</w:t>
      </w:r>
      <w:r>
        <w:rPr>
          <w:rFonts w:ascii="Verdana" w:hAnsi="Verdana" w:cs="Verdana"/>
          <w:sz w:val="22"/>
          <w:szCs w:val="22"/>
          <w:lang w:val="de"/>
        </w:rPr>
        <w:t xml:space="preserve"> </w:t>
      </w:r>
      <w:r w:rsidR="004F40D7">
        <w:rPr>
          <w:rFonts w:ascii="Verdana" w:hAnsi="Verdana" w:cs="Verdana"/>
          <w:sz w:val="22"/>
          <w:szCs w:val="22"/>
          <w:lang w:val="de"/>
        </w:rPr>
        <w:t>Baufelder</w:t>
      </w:r>
      <w:r>
        <w:rPr>
          <w:rFonts w:ascii="Verdana" w:hAnsi="Verdana" w:cs="Verdana"/>
          <w:sz w:val="22"/>
          <w:szCs w:val="22"/>
          <w:lang w:val="de"/>
        </w:rPr>
        <w:t xml:space="preserve"> auf dem insgesamt rund 3 Hektar </w:t>
      </w:r>
      <w:r w:rsidR="00437EAE">
        <w:rPr>
          <w:rFonts w:ascii="Verdana" w:hAnsi="Verdana" w:cs="Verdana"/>
          <w:sz w:val="22"/>
          <w:szCs w:val="22"/>
          <w:lang w:val="de"/>
        </w:rPr>
        <w:t>großen Areal in unmittelbarer Nähe zum ICE-Bahnhof, zur Ochsenwiese und zum Grüngürtel an der Waides</w:t>
      </w:r>
      <w:r w:rsidR="00D42ACB">
        <w:rPr>
          <w:rFonts w:ascii="Verdana" w:hAnsi="Verdana" w:cs="Verdana"/>
          <w:sz w:val="22"/>
          <w:szCs w:val="22"/>
          <w:lang w:val="de"/>
        </w:rPr>
        <w:t xml:space="preserve"> bebauen. Auf den zwei NH</w:t>
      </w:r>
      <w:r w:rsidR="000A172E">
        <w:rPr>
          <w:rFonts w:ascii="Verdana" w:hAnsi="Verdana" w:cs="Verdana"/>
          <w:sz w:val="22"/>
          <w:szCs w:val="22"/>
          <w:lang w:val="de"/>
        </w:rPr>
        <w:t>W</w:t>
      </w:r>
      <w:r w:rsidR="00D42ACB">
        <w:rPr>
          <w:rFonts w:ascii="Verdana" w:hAnsi="Verdana" w:cs="Verdana"/>
          <w:sz w:val="22"/>
          <w:szCs w:val="22"/>
          <w:lang w:val="de"/>
        </w:rPr>
        <w:t>-Grundstücken werden insgesamt 14</w:t>
      </w:r>
      <w:r w:rsidR="000A172E">
        <w:rPr>
          <w:rFonts w:ascii="Verdana" w:hAnsi="Verdana" w:cs="Verdana"/>
          <w:sz w:val="22"/>
          <w:szCs w:val="22"/>
          <w:lang w:val="de"/>
        </w:rPr>
        <w:t>4</w:t>
      </w:r>
      <w:r w:rsidR="00D42ACB">
        <w:rPr>
          <w:rFonts w:ascii="Verdana" w:hAnsi="Verdana" w:cs="Verdana"/>
          <w:sz w:val="22"/>
          <w:szCs w:val="22"/>
          <w:lang w:val="de"/>
        </w:rPr>
        <w:t xml:space="preserve"> Wohneinheiten entstehen, im Erbbaurechtsvertrag hat sich das Unternehmen verpflichtet, mindestens 30 Prozent der Wohnungen mietpreisgebunden anzubieten, einen Teil als </w:t>
      </w:r>
      <w:r w:rsidR="0095665A">
        <w:rPr>
          <w:rFonts w:ascii="Verdana" w:hAnsi="Verdana" w:cs="Verdana"/>
          <w:sz w:val="22"/>
          <w:szCs w:val="22"/>
          <w:lang w:val="de"/>
        </w:rPr>
        <w:t>Wohnraum für Menschen mit geringem Einkommen und einen Teil für Menschen mit mittlerem Einkommen (die</w:t>
      </w:r>
      <w:r w:rsidR="00B25131">
        <w:rPr>
          <w:rFonts w:ascii="Verdana" w:hAnsi="Verdana" w:cs="Verdana"/>
          <w:sz w:val="22"/>
          <w:szCs w:val="22"/>
          <w:lang w:val="de"/>
        </w:rPr>
        <w:t xml:space="preserve"> jeweiligen</w:t>
      </w:r>
      <w:r w:rsidR="0095665A">
        <w:rPr>
          <w:rFonts w:ascii="Verdana" w:hAnsi="Verdana" w:cs="Verdana"/>
          <w:sz w:val="22"/>
          <w:szCs w:val="22"/>
          <w:lang w:val="de"/>
        </w:rPr>
        <w:t xml:space="preserve"> Einkommensgrenzen </w:t>
      </w:r>
      <w:r w:rsidR="00B25131">
        <w:rPr>
          <w:rFonts w:ascii="Verdana" w:hAnsi="Verdana" w:cs="Verdana"/>
          <w:sz w:val="22"/>
          <w:szCs w:val="22"/>
          <w:lang w:val="de"/>
        </w:rPr>
        <w:t xml:space="preserve">für die Berechtigten </w:t>
      </w:r>
      <w:r w:rsidR="0095665A">
        <w:rPr>
          <w:rFonts w:ascii="Verdana" w:hAnsi="Verdana" w:cs="Verdana"/>
          <w:sz w:val="22"/>
          <w:szCs w:val="22"/>
          <w:lang w:val="de"/>
        </w:rPr>
        <w:t xml:space="preserve">sind hier zu sehen: </w:t>
      </w:r>
      <w:hyperlink r:id="rId7" w:history="1">
        <w:r w:rsidR="000A172E" w:rsidRPr="00FF782C">
          <w:rPr>
            <w:rStyle w:val="Hyperlink"/>
            <w:rFonts w:ascii="Verdana" w:hAnsi="Verdana" w:cs="Verdana"/>
            <w:sz w:val="22"/>
            <w:szCs w:val="22"/>
            <w:lang w:val="de"/>
          </w:rPr>
          <w:t>www.fulda.de/ bauen-wirtschaft/planen-bauen-wohnen/bezahlbarer-wohnraum</w:t>
        </w:r>
      </w:hyperlink>
      <w:r w:rsidR="0095665A">
        <w:rPr>
          <w:rFonts w:ascii="Verdana" w:hAnsi="Verdana" w:cs="Verdana"/>
          <w:sz w:val="22"/>
          <w:szCs w:val="22"/>
          <w:lang w:val="de"/>
        </w:rPr>
        <w:t>)</w:t>
      </w:r>
      <w:r w:rsidR="00B25131">
        <w:rPr>
          <w:rFonts w:ascii="Verdana" w:hAnsi="Verdana" w:cs="Verdana"/>
          <w:sz w:val="22"/>
          <w:szCs w:val="22"/>
          <w:lang w:val="de"/>
        </w:rPr>
        <w:t xml:space="preserve">. </w:t>
      </w:r>
    </w:p>
    <w:p w14:paraId="4FBBB182" w14:textId="77777777" w:rsidR="00585B1A" w:rsidRDefault="00585B1A" w:rsidP="00877016">
      <w:pPr>
        <w:autoSpaceDE w:val="0"/>
        <w:autoSpaceDN w:val="0"/>
        <w:adjustRightInd w:val="0"/>
        <w:rPr>
          <w:rFonts w:ascii="Verdana" w:hAnsi="Verdana" w:cs="Verdana"/>
          <w:sz w:val="22"/>
          <w:szCs w:val="22"/>
          <w:lang w:val="de"/>
        </w:rPr>
      </w:pPr>
    </w:p>
    <w:p w14:paraId="6E95A369" w14:textId="77777777" w:rsidR="00BC2059" w:rsidRDefault="00585B1A" w:rsidP="00877016">
      <w:pPr>
        <w:autoSpaceDE w:val="0"/>
        <w:autoSpaceDN w:val="0"/>
        <w:adjustRightInd w:val="0"/>
        <w:rPr>
          <w:rFonts w:ascii="Verdana" w:hAnsi="Verdana" w:cs="Verdana"/>
          <w:sz w:val="22"/>
          <w:szCs w:val="22"/>
          <w:lang w:val="de"/>
        </w:rPr>
      </w:pPr>
      <w:r>
        <w:rPr>
          <w:rFonts w:ascii="Verdana" w:hAnsi="Verdana" w:cs="Verdana"/>
          <w:sz w:val="22"/>
          <w:szCs w:val="22"/>
          <w:lang w:val="de"/>
        </w:rPr>
        <w:t xml:space="preserve">OB </w:t>
      </w:r>
      <w:r w:rsidR="00BC2059">
        <w:rPr>
          <w:rFonts w:ascii="Verdana" w:hAnsi="Verdana" w:cs="Verdana"/>
          <w:sz w:val="22"/>
          <w:szCs w:val="22"/>
          <w:lang w:val="de"/>
        </w:rPr>
        <w:t xml:space="preserve">Dr. Heiko Wingenfeld zeigte sich erfreut, dass nach der erfolgreichen Konzeptvergabe der Erbbaurechtsgrundstücke im vergangenen Dezember nun auch die entsprechenden Verträge notariell fixiert worden seien. „Mit Blick auf das Engagement der </w:t>
      </w:r>
      <w:r w:rsidR="000A172E">
        <w:rPr>
          <w:rFonts w:ascii="Verdana" w:hAnsi="Verdana" w:cs="Verdana"/>
          <w:sz w:val="22"/>
          <w:szCs w:val="22"/>
          <w:lang w:val="de"/>
        </w:rPr>
        <w:t xml:space="preserve">Unternehmensgruppe </w:t>
      </w:r>
      <w:r w:rsidR="00BC2059">
        <w:rPr>
          <w:rFonts w:ascii="Verdana" w:hAnsi="Verdana" w:cs="Verdana"/>
          <w:sz w:val="22"/>
          <w:szCs w:val="22"/>
          <w:lang w:val="de"/>
        </w:rPr>
        <w:t xml:space="preserve">Nassauischen Heimstätte </w:t>
      </w:r>
      <w:r w:rsidR="000A172E">
        <w:rPr>
          <w:rFonts w:ascii="Verdana" w:hAnsi="Verdana" w:cs="Verdana"/>
          <w:sz w:val="22"/>
          <w:szCs w:val="22"/>
          <w:lang w:val="de"/>
        </w:rPr>
        <w:t xml:space="preserve">| Wohnstadt </w:t>
      </w:r>
      <w:r w:rsidR="00BC2059">
        <w:rPr>
          <w:rFonts w:ascii="Verdana" w:hAnsi="Verdana" w:cs="Verdana"/>
          <w:sz w:val="22"/>
          <w:szCs w:val="22"/>
          <w:lang w:val="de"/>
        </w:rPr>
        <w:t>gilt mein besonderer Dank der Hessischen Landesregierung</w:t>
      </w:r>
      <w:r w:rsidR="008E2D6B">
        <w:rPr>
          <w:rFonts w:ascii="Verdana" w:hAnsi="Verdana" w:cs="Verdana"/>
          <w:sz w:val="22"/>
          <w:szCs w:val="22"/>
          <w:lang w:val="de"/>
        </w:rPr>
        <w:t xml:space="preserve">, namentlich Staatsminister Tarek Al-Wazir und Staatssekretär Jens Deutschendorf, </w:t>
      </w:r>
      <w:r w:rsidR="00BC2059">
        <w:rPr>
          <w:rFonts w:ascii="Verdana" w:hAnsi="Verdana" w:cs="Verdana"/>
          <w:sz w:val="22"/>
          <w:szCs w:val="22"/>
          <w:lang w:val="de"/>
        </w:rPr>
        <w:t xml:space="preserve">für die positive Begleitung des Prozesses“, betonte Wingenfeld. </w:t>
      </w:r>
      <w:r w:rsidR="004F40D7">
        <w:rPr>
          <w:rFonts w:ascii="Verdana" w:hAnsi="Verdana" w:cs="Verdana"/>
          <w:sz w:val="22"/>
          <w:szCs w:val="22"/>
          <w:lang w:val="de"/>
        </w:rPr>
        <w:t>Schon beim ersten Spatenstich zur Erschließung hatte Wingenfeld von einem „großen Gemeinschaftswerk alle</w:t>
      </w:r>
      <w:r w:rsidR="00167D5F">
        <w:rPr>
          <w:rFonts w:ascii="Verdana" w:hAnsi="Verdana" w:cs="Verdana"/>
          <w:sz w:val="22"/>
          <w:szCs w:val="22"/>
          <w:lang w:val="de"/>
        </w:rPr>
        <w:t>r</w:t>
      </w:r>
      <w:r w:rsidR="004F40D7">
        <w:rPr>
          <w:rFonts w:ascii="Verdana" w:hAnsi="Verdana" w:cs="Verdana"/>
          <w:sz w:val="22"/>
          <w:szCs w:val="22"/>
          <w:lang w:val="de"/>
        </w:rPr>
        <w:t xml:space="preserve"> beteiligten Akteure“ gesprochen, die Vergabe der Baugrundstücke über Erbbaurechte sorge dafür, dass Investoren auf den Plan treten, die am langfristigen Halten des Bestands interessiert seien und die auch die Sozialbindung eines Teils der Wohnungen aus Überzeugung mittrügen.</w:t>
      </w:r>
      <w:r w:rsidR="005225B2">
        <w:rPr>
          <w:rFonts w:ascii="Verdana" w:hAnsi="Verdana" w:cs="Verdana"/>
          <w:sz w:val="22"/>
          <w:szCs w:val="22"/>
          <w:lang w:val="de"/>
        </w:rPr>
        <w:t xml:space="preserve"> </w:t>
      </w:r>
    </w:p>
    <w:p w14:paraId="2299CB41" w14:textId="37F69BE7" w:rsidR="005225B2" w:rsidRPr="00A607E3" w:rsidRDefault="005225B2" w:rsidP="00877016">
      <w:pPr>
        <w:autoSpaceDE w:val="0"/>
        <w:autoSpaceDN w:val="0"/>
        <w:adjustRightInd w:val="0"/>
        <w:rPr>
          <w:rFonts w:ascii="Verdana" w:hAnsi="Verdana" w:cs="Verdana"/>
          <w:color w:val="000000" w:themeColor="text1"/>
          <w:sz w:val="22"/>
          <w:szCs w:val="22"/>
          <w:lang w:val="de"/>
        </w:rPr>
      </w:pPr>
      <w:r w:rsidRPr="00A607E3">
        <w:rPr>
          <w:rFonts w:ascii="Verdana" w:hAnsi="Verdana" w:cs="Verdana"/>
          <w:color w:val="000000" w:themeColor="text1"/>
          <w:sz w:val="22"/>
          <w:szCs w:val="22"/>
          <w:lang w:val="de"/>
        </w:rPr>
        <w:lastRenderedPageBreak/>
        <w:t xml:space="preserve">Bernd Peuster, Leiter Projektentwicklung und Akquisition Nord der </w:t>
      </w:r>
      <w:r w:rsidR="009D0E7F">
        <w:rPr>
          <w:rFonts w:ascii="Verdana" w:hAnsi="Verdana" w:cs="Verdana"/>
          <w:color w:val="000000" w:themeColor="text1"/>
          <w:sz w:val="22"/>
          <w:szCs w:val="22"/>
          <w:lang w:val="de"/>
        </w:rPr>
        <w:t>N</w:t>
      </w:r>
      <w:r w:rsidR="000A172E" w:rsidRPr="00A607E3">
        <w:rPr>
          <w:rFonts w:ascii="Verdana" w:hAnsi="Verdana" w:cs="Verdana"/>
          <w:color w:val="000000" w:themeColor="text1"/>
          <w:sz w:val="22"/>
          <w:szCs w:val="22"/>
          <w:lang w:val="de"/>
        </w:rPr>
        <w:t>HW</w:t>
      </w:r>
      <w:r w:rsidRPr="00A607E3">
        <w:rPr>
          <w:rFonts w:ascii="Verdana" w:hAnsi="Verdana" w:cs="Verdana"/>
          <w:color w:val="000000" w:themeColor="text1"/>
          <w:sz w:val="22"/>
          <w:szCs w:val="22"/>
          <w:lang w:val="de"/>
        </w:rPr>
        <w:t xml:space="preserve">, ergänzte: „Unser gesellschaftlicher Auftrag ist es, bezahlbaren Wohnraum für breite Schichten der Bevölkerung </w:t>
      </w:r>
      <w:r w:rsidR="000A172E" w:rsidRPr="00A607E3">
        <w:rPr>
          <w:rFonts w:ascii="Verdana" w:hAnsi="Verdana" w:cs="Verdana"/>
          <w:color w:val="000000" w:themeColor="text1"/>
          <w:sz w:val="22"/>
          <w:szCs w:val="22"/>
          <w:lang w:val="de"/>
        </w:rPr>
        <w:t xml:space="preserve">in Hessen </w:t>
      </w:r>
      <w:r w:rsidRPr="00A607E3">
        <w:rPr>
          <w:rFonts w:ascii="Verdana" w:hAnsi="Verdana" w:cs="Verdana"/>
          <w:color w:val="000000" w:themeColor="text1"/>
          <w:sz w:val="22"/>
          <w:szCs w:val="22"/>
          <w:lang w:val="de"/>
        </w:rPr>
        <w:t>zu</w:t>
      </w:r>
      <w:r w:rsidR="000A172E" w:rsidRPr="00A607E3">
        <w:rPr>
          <w:rFonts w:ascii="Verdana" w:hAnsi="Verdana" w:cs="Verdana"/>
          <w:color w:val="000000" w:themeColor="text1"/>
          <w:sz w:val="22"/>
          <w:szCs w:val="22"/>
          <w:lang w:val="de"/>
        </w:rPr>
        <w:t>r Verfügung zu stellen</w:t>
      </w:r>
      <w:r w:rsidRPr="00A607E3">
        <w:rPr>
          <w:rFonts w:ascii="Verdana" w:hAnsi="Verdana" w:cs="Verdana"/>
          <w:color w:val="000000" w:themeColor="text1"/>
          <w:sz w:val="22"/>
          <w:szCs w:val="22"/>
          <w:lang w:val="de"/>
        </w:rPr>
        <w:t>.</w:t>
      </w:r>
      <w:r w:rsidRPr="00A607E3">
        <w:rPr>
          <w:rFonts w:ascii="Verdana" w:hAnsi="Verdana" w:cs="Verdana"/>
          <w:i/>
          <w:color w:val="000000" w:themeColor="text1"/>
          <w:sz w:val="22"/>
          <w:szCs w:val="22"/>
          <w:lang w:val="de"/>
        </w:rPr>
        <w:t xml:space="preserve"> </w:t>
      </w:r>
      <w:r w:rsidRPr="00A607E3">
        <w:rPr>
          <w:rFonts w:ascii="Verdana" w:hAnsi="Verdana" w:cs="Verdana"/>
          <w:color w:val="000000" w:themeColor="text1"/>
          <w:sz w:val="22"/>
          <w:szCs w:val="22"/>
          <w:lang w:val="de"/>
        </w:rPr>
        <w:t xml:space="preserve">Diesem Auftrag kommen wir auch in Fulda nach. Am </w:t>
      </w:r>
      <w:proofErr w:type="spellStart"/>
      <w:r w:rsidRPr="00A607E3">
        <w:rPr>
          <w:rFonts w:ascii="Verdana" w:hAnsi="Verdana" w:cs="Verdana"/>
          <w:color w:val="000000" w:themeColor="text1"/>
          <w:sz w:val="22"/>
          <w:szCs w:val="22"/>
          <w:lang w:val="de"/>
        </w:rPr>
        <w:t>Waidesgrund</w:t>
      </w:r>
      <w:proofErr w:type="spellEnd"/>
      <w:r w:rsidRPr="00A607E3">
        <w:rPr>
          <w:rFonts w:ascii="Verdana" w:hAnsi="Verdana" w:cs="Verdana"/>
          <w:color w:val="000000" w:themeColor="text1"/>
          <w:sz w:val="22"/>
          <w:szCs w:val="22"/>
          <w:lang w:val="de"/>
        </w:rPr>
        <w:t xml:space="preserve"> entsteht ein abwechslungsreiches Quartier in guter Lage. Wir freuen uns, </w:t>
      </w:r>
      <w:r w:rsidR="00A607E3" w:rsidRPr="00A607E3">
        <w:rPr>
          <w:rFonts w:ascii="Verdana" w:hAnsi="Verdana" w:cs="Verdana"/>
          <w:color w:val="000000" w:themeColor="text1"/>
          <w:sz w:val="22"/>
          <w:szCs w:val="22"/>
          <w:lang w:val="de"/>
        </w:rPr>
        <w:t>auch hier Wohnraum zu entwick</w:t>
      </w:r>
      <w:r w:rsidR="00A607E3">
        <w:rPr>
          <w:rFonts w:ascii="Verdana" w:hAnsi="Verdana" w:cs="Verdana"/>
          <w:color w:val="000000" w:themeColor="text1"/>
          <w:sz w:val="22"/>
          <w:szCs w:val="22"/>
          <w:lang w:val="de"/>
        </w:rPr>
        <w:t>el</w:t>
      </w:r>
      <w:r w:rsidR="00A607E3" w:rsidRPr="00A607E3">
        <w:rPr>
          <w:rFonts w:ascii="Verdana" w:hAnsi="Verdana" w:cs="Verdana"/>
          <w:color w:val="000000" w:themeColor="text1"/>
          <w:sz w:val="22"/>
          <w:szCs w:val="22"/>
          <w:lang w:val="de"/>
        </w:rPr>
        <w:t>n, in dem unsere Mieterinnen und Mieter nicht nur leben, sondern sich auch wohlfühlen</w:t>
      </w:r>
      <w:r w:rsidRPr="00A607E3">
        <w:rPr>
          <w:rFonts w:ascii="Verdana" w:hAnsi="Verdana" w:cs="Verdana"/>
          <w:color w:val="000000" w:themeColor="text1"/>
          <w:sz w:val="22"/>
          <w:szCs w:val="22"/>
          <w:lang w:val="de"/>
        </w:rPr>
        <w:t>.“</w:t>
      </w:r>
    </w:p>
    <w:p w14:paraId="011751A9" w14:textId="77777777" w:rsidR="00BC2059" w:rsidRDefault="00BC2059" w:rsidP="00877016">
      <w:pPr>
        <w:autoSpaceDE w:val="0"/>
        <w:autoSpaceDN w:val="0"/>
        <w:adjustRightInd w:val="0"/>
        <w:rPr>
          <w:rFonts w:ascii="Verdana" w:hAnsi="Verdana" w:cs="Verdana"/>
          <w:sz w:val="22"/>
          <w:szCs w:val="22"/>
          <w:lang w:val="de"/>
        </w:rPr>
      </w:pPr>
    </w:p>
    <w:p w14:paraId="76A47A16" w14:textId="77777777" w:rsidR="0095665A" w:rsidRDefault="00BC2059" w:rsidP="00877016">
      <w:pPr>
        <w:autoSpaceDE w:val="0"/>
        <w:autoSpaceDN w:val="0"/>
        <w:adjustRightInd w:val="0"/>
        <w:rPr>
          <w:rFonts w:ascii="Verdana" w:hAnsi="Verdana" w:cs="Verdana"/>
          <w:sz w:val="22"/>
          <w:szCs w:val="22"/>
          <w:lang w:val="de"/>
        </w:rPr>
      </w:pPr>
      <w:r>
        <w:rPr>
          <w:rFonts w:ascii="Verdana" w:hAnsi="Verdana" w:cs="Verdana"/>
          <w:sz w:val="22"/>
          <w:szCs w:val="22"/>
          <w:lang w:val="de"/>
        </w:rPr>
        <w:t xml:space="preserve">Die Investoren TING Projekte und das Siedlungswerk Fulda werden </w:t>
      </w:r>
      <w:r w:rsidR="004F40D7">
        <w:rPr>
          <w:rFonts w:ascii="Verdana" w:hAnsi="Verdana" w:cs="Verdana"/>
          <w:sz w:val="22"/>
          <w:szCs w:val="22"/>
          <w:lang w:val="de"/>
        </w:rPr>
        <w:t xml:space="preserve">zwei beziehungsweise ein Baufeld </w:t>
      </w:r>
      <w:r>
        <w:rPr>
          <w:rFonts w:ascii="Verdana" w:hAnsi="Verdana" w:cs="Verdana"/>
          <w:sz w:val="22"/>
          <w:szCs w:val="22"/>
          <w:lang w:val="de"/>
        </w:rPr>
        <w:t xml:space="preserve">bebauen, hier entstehen noch einmal insgesamt ca. 140 Wohneinheiten, wobei auch hier mindestens 30 Prozent der Wohnungen mietpreisgebunden sein werden. In allen </w:t>
      </w:r>
      <w:r w:rsidR="004F40D7">
        <w:rPr>
          <w:rFonts w:ascii="Verdana" w:hAnsi="Verdana" w:cs="Verdana"/>
          <w:sz w:val="22"/>
          <w:szCs w:val="22"/>
          <w:lang w:val="de"/>
        </w:rPr>
        <w:t>fünf</w:t>
      </w:r>
      <w:r>
        <w:rPr>
          <w:rFonts w:ascii="Verdana" w:hAnsi="Verdana" w:cs="Verdana"/>
          <w:sz w:val="22"/>
          <w:szCs w:val="22"/>
          <w:lang w:val="de"/>
        </w:rPr>
        <w:t xml:space="preserve"> Baukörpern werden am Ende also gut 280 Wohneinheiten </w:t>
      </w:r>
      <w:r w:rsidR="00167D5F">
        <w:rPr>
          <w:rFonts w:ascii="Verdana" w:hAnsi="Verdana" w:cs="Verdana"/>
          <w:sz w:val="22"/>
          <w:szCs w:val="22"/>
          <w:lang w:val="de"/>
        </w:rPr>
        <w:t>zur Verfügung stehen</w:t>
      </w:r>
      <w:r>
        <w:rPr>
          <w:rFonts w:ascii="Verdana" w:hAnsi="Verdana" w:cs="Verdana"/>
          <w:sz w:val="22"/>
          <w:szCs w:val="22"/>
          <w:lang w:val="de"/>
        </w:rPr>
        <w:t>. Die Fertigstellung wird sich alle</w:t>
      </w:r>
      <w:r w:rsidR="00167D5F">
        <w:rPr>
          <w:rFonts w:ascii="Verdana" w:hAnsi="Verdana" w:cs="Verdana"/>
          <w:sz w:val="22"/>
          <w:szCs w:val="22"/>
          <w:lang w:val="de"/>
        </w:rPr>
        <w:t>rdings</w:t>
      </w:r>
      <w:r>
        <w:rPr>
          <w:rFonts w:ascii="Verdana" w:hAnsi="Verdana" w:cs="Verdana"/>
          <w:sz w:val="22"/>
          <w:szCs w:val="22"/>
          <w:lang w:val="de"/>
        </w:rPr>
        <w:t xml:space="preserve"> noch über einige Jahre hinziehen. Allein die Erschließung der Baugrundstücke mit Energie- und Wasserversorgung, Glasfaser, Kanal, Straßenbau und Beleuchtung dauert voraussichtlich </w:t>
      </w:r>
      <w:r w:rsidR="004F40D7">
        <w:rPr>
          <w:rFonts w:ascii="Verdana" w:hAnsi="Verdana" w:cs="Verdana"/>
          <w:sz w:val="22"/>
          <w:szCs w:val="22"/>
          <w:lang w:val="de"/>
        </w:rPr>
        <w:t>bis November 2024 - vorausgesetzt, die Kampfmitteluntersuchung fördert keine unliebsamen Überraschungen zu Tage</w:t>
      </w:r>
      <w:r w:rsidR="00167D5F">
        <w:rPr>
          <w:rFonts w:ascii="Verdana" w:hAnsi="Verdana" w:cs="Verdana"/>
          <w:sz w:val="22"/>
          <w:szCs w:val="22"/>
          <w:lang w:val="de"/>
        </w:rPr>
        <w:t>. P</w:t>
      </w:r>
      <w:r w:rsidR="004F40D7">
        <w:rPr>
          <w:rFonts w:ascii="Verdana" w:hAnsi="Verdana" w:cs="Verdana"/>
          <w:sz w:val="22"/>
          <w:szCs w:val="22"/>
          <w:lang w:val="de"/>
        </w:rPr>
        <w:t>arallel dazu müssen unter anderem auch noch baurechtliche Fragen geklärt werden, erst danach wird vermutlich die Verm</w:t>
      </w:r>
      <w:r w:rsidR="00A607E3">
        <w:rPr>
          <w:rFonts w:ascii="Verdana" w:hAnsi="Verdana" w:cs="Verdana"/>
          <w:sz w:val="22"/>
          <w:szCs w:val="22"/>
          <w:lang w:val="de"/>
        </w:rPr>
        <w:t>ietung</w:t>
      </w:r>
      <w:r w:rsidR="004F40D7">
        <w:rPr>
          <w:rFonts w:ascii="Verdana" w:hAnsi="Verdana" w:cs="Verdana"/>
          <w:sz w:val="22"/>
          <w:szCs w:val="22"/>
          <w:lang w:val="de"/>
        </w:rPr>
        <w:t xml:space="preserve"> der Wohnungen durch die einzelnen Investoren starten können. </w:t>
      </w:r>
      <w:r w:rsidR="0095665A">
        <w:rPr>
          <w:rFonts w:ascii="Verdana" w:hAnsi="Verdana" w:cs="Verdana"/>
          <w:sz w:val="22"/>
          <w:szCs w:val="22"/>
          <w:lang w:val="de"/>
        </w:rPr>
        <w:t xml:space="preserve"> </w:t>
      </w:r>
    </w:p>
    <w:p w14:paraId="1EEC98F4" w14:textId="77777777" w:rsidR="00FD1ED2" w:rsidRDefault="0095665A" w:rsidP="00877016">
      <w:pPr>
        <w:autoSpaceDE w:val="0"/>
        <w:autoSpaceDN w:val="0"/>
        <w:adjustRightInd w:val="0"/>
        <w:rPr>
          <w:rFonts w:ascii="Verdana" w:hAnsi="Verdana" w:cs="Verdana"/>
          <w:sz w:val="22"/>
          <w:szCs w:val="22"/>
          <w:lang w:val="de"/>
        </w:rPr>
      </w:pPr>
      <w:r>
        <w:rPr>
          <w:rFonts w:ascii="Verdana" w:hAnsi="Verdana" w:cs="Verdana"/>
          <w:sz w:val="22"/>
          <w:szCs w:val="22"/>
          <w:lang w:val="de"/>
        </w:rPr>
        <w:t xml:space="preserve"> </w:t>
      </w:r>
      <w:r w:rsidR="00D42ACB">
        <w:rPr>
          <w:rFonts w:ascii="Verdana" w:hAnsi="Verdana" w:cs="Verdana"/>
          <w:sz w:val="22"/>
          <w:szCs w:val="22"/>
          <w:lang w:val="de"/>
        </w:rPr>
        <w:t xml:space="preserve"> </w:t>
      </w:r>
    </w:p>
    <w:p w14:paraId="75B48A80" w14:textId="77777777" w:rsidR="004F40D7" w:rsidRPr="007D09B5" w:rsidRDefault="00FD1ED2" w:rsidP="004F40D7">
      <w:pPr>
        <w:autoSpaceDE w:val="0"/>
        <w:autoSpaceDN w:val="0"/>
        <w:adjustRightInd w:val="0"/>
        <w:rPr>
          <w:rFonts w:ascii="Verdana" w:hAnsi="Verdana" w:cs="Verdana"/>
          <w:sz w:val="22"/>
          <w:szCs w:val="22"/>
          <w:lang w:val="de"/>
        </w:rPr>
      </w:pPr>
      <w:r w:rsidRPr="007D09B5">
        <w:rPr>
          <w:rFonts w:ascii="Verdana" w:hAnsi="Verdana" w:cs="Verdana"/>
          <w:sz w:val="22"/>
          <w:szCs w:val="22"/>
          <w:lang w:val="de"/>
        </w:rPr>
        <w:t xml:space="preserve">Die drei </w:t>
      </w:r>
      <w:r w:rsidR="007D09B5">
        <w:rPr>
          <w:rFonts w:ascii="Verdana" w:hAnsi="Verdana" w:cs="Verdana"/>
          <w:sz w:val="22"/>
          <w:szCs w:val="22"/>
          <w:lang w:val="de"/>
        </w:rPr>
        <w:t xml:space="preserve">bereits im Dezember </w:t>
      </w:r>
      <w:r w:rsidR="00167D5F">
        <w:rPr>
          <w:rFonts w:ascii="Verdana" w:hAnsi="Verdana" w:cs="Verdana"/>
          <w:sz w:val="22"/>
          <w:szCs w:val="22"/>
          <w:lang w:val="de"/>
        </w:rPr>
        <w:t xml:space="preserve">2022 </w:t>
      </w:r>
      <w:r w:rsidR="007D09B5">
        <w:rPr>
          <w:rFonts w:ascii="Verdana" w:hAnsi="Verdana" w:cs="Verdana"/>
          <w:sz w:val="22"/>
          <w:szCs w:val="22"/>
          <w:lang w:val="de"/>
        </w:rPr>
        <w:t xml:space="preserve">vorgestellten </w:t>
      </w:r>
      <w:r w:rsidRPr="007D09B5">
        <w:rPr>
          <w:rFonts w:ascii="Verdana" w:hAnsi="Verdana" w:cs="Verdana"/>
          <w:sz w:val="22"/>
          <w:szCs w:val="22"/>
          <w:lang w:val="de"/>
        </w:rPr>
        <w:t xml:space="preserve">Entwürfe, die von den beiden Fuldaer Büros Reith Wehner Storch Architekten (für den Investor Siedlungswerk Fulda) und </w:t>
      </w:r>
      <w:proofErr w:type="spellStart"/>
      <w:r w:rsidRPr="007D09B5">
        <w:rPr>
          <w:rFonts w:ascii="Verdana" w:hAnsi="Verdana" w:cs="Verdana"/>
          <w:sz w:val="22"/>
          <w:szCs w:val="22"/>
          <w:lang w:val="de"/>
        </w:rPr>
        <w:t>Sichau</w:t>
      </w:r>
      <w:proofErr w:type="spellEnd"/>
      <w:r w:rsidRPr="007D09B5">
        <w:rPr>
          <w:rFonts w:ascii="Verdana" w:hAnsi="Verdana" w:cs="Verdana"/>
          <w:sz w:val="22"/>
          <w:szCs w:val="22"/>
          <w:lang w:val="de"/>
        </w:rPr>
        <w:t xml:space="preserve"> &amp; Walter Architekten (für den Investor TING Projekte) sowie dem Büro Baufrösche – Architekten und Stadtplaner GmbH - aus Kassel (für den Investor NH</w:t>
      </w:r>
      <w:r w:rsidR="00A607E3">
        <w:rPr>
          <w:rFonts w:ascii="Verdana" w:hAnsi="Verdana" w:cs="Verdana"/>
          <w:sz w:val="22"/>
          <w:szCs w:val="22"/>
          <w:lang w:val="de"/>
        </w:rPr>
        <w:t>W</w:t>
      </w:r>
      <w:r w:rsidRPr="007D09B5">
        <w:rPr>
          <w:rFonts w:ascii="Verdana" w:hAnsi="Verdana" w:cs="Verdana"/>
          <w:sz w:val="22"/>
          <w:szCs w:val="22"/>
          <w:lang w:val="de"/>
        </w:rPr>
        <w:t xml:space="preserve">) stammen, orientieren sich alle an dem städtebaulichen Idealentwurf, den die Dachauer Architekten und Stadtplaner </w:t>
      </w:r>
      <w:proofErr w:type="spellStart"/>
      <w:r w:rsidRPr="007D09B5">
        <w:rPr>
          <w:rFonts w:ascii="Verdana" w:hAnsi="Verdana" w:cs="Verdana"/>
          <w:sz w:val="22"/>
          <w:szCs w:val="22"/>
          <w:lang w:val="de"/>
        </w:rPr>
        <w:t>Deffner</w:t>
      </w:r>
      <w:proofErr w:type="spellEnd"/>
      <w:r w:rsidRPr="007D09B5">
        <w:rPr>
          <w:rFonts w:ascii="Verdana" w:hAnsi="Verdana" w:cs="Verdana"/>
          <w:sz w:val="22"/>
          <w:szCs w:val="22"/>
          <w:lang w:val="de"/>
        </w:rPr>
        <w:t xml:space="preserve"> und Voigtländer als Bebauungskonzept bereits im Zusammenhang mit dem städtebaulichen Ideenwettbewerb 2017</w:t>
      </w:r>
      <w:r w:rsidRPr="007D09B5">
        <w:rPr>
          <w:rFonts w:ascii="Verdana" w:hAnsi="Verdana" w:cs="Verdana"/>
          <w:color w:val="FF0000"/>
          <w:sz w:val="22"/>
          <w:szCs w:val="22"/>
          <w:lang w:val="de"/>
        </w:rPr>
        <w:t xml:space="preserve"> </w:t>
      </w:r>
      <w:r w:rsidRPr="007D09B5">
        <w:rPr>
          <w:rFonts w:ascii="Verdana" w:hAnsi="Verdana" w:cs="Verdana"/>
          <w:sz w:val="22"/>
          <w:szCs w:val="22"/>
          <w:lang w:val="de"/>
        </w:rPr>
        <w:t xml:space="preserve">entwickelt hatten. </w:t>
      </w:r>
      <w:r w:rsidR="00AD1DC4">
        <w:rPr>
          <w:rFonts w:ascii="Verdana" w:hAnsi="Verdana" w:cs="Verdana"/>
          <w:sz w:val="22"/>
          <w:szCs w:val="22"/>
          <w:lang w:val="de"/>
        </w:rPr>
        <w:t>Durch das erstmals in Fulda angewendete Instrument einer Konzeptvergabe hatte die Stadt Fulda nicht nur Einfluss auf den Anteil bezahlbaren Wohnraums, der entstehen wird, sondern beispielsweise auch auf Fragen einer</w:t>
      </w:r>
      <w:r w:rsidR="00AD1DC4" w:rsidRPr="00AD1DC4">
        <w:rPr>
          <w:rFonts w:ascii="Verdana" w:hAnsi="Verdana" w:cs="Verdana"/>
          <w:sz w:val="22"/>
          <w:szCs w:val="22"/>
          <w:lang w:val="de"/>
        </w:rPr>
        <w:t xml:space="preserve"> nachhaltige</w:t>
      </w:r>
      <w:r w:rsidR="00AD1DC4">
        <w:rPr>
          <w:rFonts w:ascii="Verdana" w:hAnsi="Verdana" w:cs="Verdana"/>
          <w:sz w:val="22"/>
          <w:szCs w:val="22"/>
          <w:lang w:val="de"/>
        </w:rPr>
        <w:t>n</w:t>
      </w:r>
      <w:r w:rsidR="00AD1DC4" w:rsidRPr="00AD1DC4">
        <w:rPr>
          <w:rFonts w:ascii="Verdana" w:hAnsi="Verdana" w:cs="Verdana"/>
          <w:sz w:val="22"/>
          <w:szCs w:val="22"/>
          <w:lang w:val="de"/>
        </w:rPr>
        <w:t xml:space="preserve"> Bauweise</w:t>
      </w:r>
      <w:r w:rsidR="00AD1DC4">
        <w:rPr>
          <w:rFonts w:ascii="Verdana" w:hAnsi="Verdana" w:cs="Verdana"/>
          <w:sz w:val="22"/>
          <w:szCs w:val="22"/>
          <w:lang w:val="de"/>
        </w:rPr>
        <w:t xml:space="preserve"> und </w:t>
      </w:r>
      <w:r w:rsidR="00AD1DC4" w:rsidRPr="00AD1DC4">
        <w:rPr>
          <w:rFonts w:ascii="Verdana" w:hAnsi="Verdana" w:cs="Verdana"/>
          <w:sz w:val="22"/>
          <w:szCs w:val="22"/>
          <w:lang w:val="de"/>
        </w:rPr>
        <w:t>klimaschützende</w:t>
      </w:r>
      <w:r w:rsidR="00AD1DC4">
        <w:rPr>
          <w:rFonts w:ascii="Verdana" w:hAnsi="Verdana" w:cs="Verdana"/>
          <w:sz w:val="22"/>
          <w:szCs w:val="22"/>
          <w:lang w:val="de"/>
        </w:rPr>
        <w:t>n</w:t>
      </w:r>
      <w:r w:rsidR="00AD1DC4" w:rsidRPr="00AD1DC4">
        <w:rPr>
          <w:rFonts w:ascii="Verdana" w:hAnsi="Verdana" w:cs="Verdana"/>
          <w:sz w:val="22"/>
          <w:szCs w:val="22"/>
          <w:lang w:val="de"/>
        </w:rPr>
        <w:t xml:space="preserve"> Maßnahmen </w:t>
      </w:r>
      <w:r w:rsidR="00AD1DC4">
        <w:rPr>
          <w:rFonts w:ascii="Verdana" w:hAnsi="Verdana" w:cs="Verdana"/>
          <w:sz w:val="22"/>
          <w:szCs w:val="22"/>
          <w:lang w:val="de"/>
        </w:rPr>
        <w:t>sowie</w:t>
      </w:r>
      <w:r w:rsidR="00AD1DC4" w:rsidRPr="00AD1DC4">
        <w:rPr>
          <w:rFonts w:ascii="Verdana" w:hAnsi="Verdana" w:cs="Verdana"/>
          <w:sz w:val="22"/>
          <w:szCs w:val="22"/>
          <w:lang w:val="de"/>
        </w:rPr>
        <w:t xml:space="preserve"> nicht zuletzt </w:t>
      </w:r>
      <w:r w:rsidR="00AD1DC4">
        <w:rPr>
          <w:rFonts w:ascii="Verdana" w:hAnsi="Verdana" w:cs="Verdana"/>
          <w:sz w:val="22"/>
          <w:szCs w:val="22"/>
          <w:lang w:val="de"/>
        </w:rPr>
        <w:t xml:space="preserve">auch auf </w:t>
      </w:r>
      <w:r w:rsidR="00AD1DC4" w:rsidRPr="00AD1DC4">
        <w:rPr>
          <w:rFonts w:ascii="Verdana" w:hAnsi="Verdana" w:cs="Verdana"/>
          <w:sz w:val="22"/>
          <w:szCs w:val="22"/>
          <w:lang w:val="de"/>
        </w:rPr>
        <w:t xml:space="preserve">die </w:t>
      </w:r>
      <w:r w:rsidR="00AD1DC4">
        <w:rPr>
          <w:rFonts w:ascii="Verdana" w:hAnsi="Verdana" w:cs="Verdana"/>
          <w:sz w:val="22"/>
          <w:szCs w:val="22"/>
          <w:lang w:val="de"/>
        </w:rPr>
        <w:t>qualitative</w:t>
      </w:r>
      <w:r w:rsidR="00AD1DC4" w:rsidRPr="00AD1DC4">
        <w:rPr>
          <w:rFonts w:ascii="Verdana" w:hAnsi="Verdana" w:cs="Verdana"/>
          <w:sz w:val="22"/>
          <w:szCs w:val="22"/>
          <w:lang w:val="de"/>
        </w:rPr>
        <w:t xml:space="preserve"> Gestaltung der Wohnungsbauten.</w:t>
      </w:r>
    </w:p>
    <w:p w14:paraId="2A3243BE" w14:textId="1F311B48" w:rsidR="004F40D7" w:rsidRDefault="004F40D7" w:rsidP="004F40D7">
      <w:pPr>
        <w:autoSpaceDE w:val="0"/>
        <w:autoSpaceDN w:val="0"/>
        <w:adjustRightInd w:val="0"/>
        <w:rPr>
          <w:rFonts w:ascii="Verdana" w:hAnsi="Verdana" w:cs="Verdana"/>
          <w:sz w:val="20"/>
          <w:szCs w:val="20"/>
          <w:lang w:val="de"/>
        </w:rPr>
      </w:pPr>
    </w:p>
    <w:p w14:paraId="2A2EF8C5" w14:textId="52009F09" w:rsidR="009D0E7F" w:rsidRDefault="009D0E7F" w:rsidP="009D0E7F">
      <w:pPr>
        <w:rPr>
          <w:rFonts w:ascii="Verdana" w:hAnsi="Verdana"/>
          <w:i/>
          <w:iCs/>
          <w:sz w:val="20"/>
          <w:szCs w:val="20"/>
        </w:rPr>
      </w:pPr>
      <w:r>
        <w:rPr>
          <w:rFonts w:ascii="Verdana" w:hAnsi="Verdana" w:cs="Verdana"/>
          <w:sz w:val="20"/>
          <w:szCs w:val="20"/>
          <w:lang w:val="de"/>
        </w:rPr>
        <w:t xml:space="preserve">Bildunterschrift: </w:t>
      </w:r>
      <w:r>
        <w:rPr>
          <w:rFonts w:ascii="Verdana" w:hAnsi="Verdana"/>
          <w:i/>
          <w:iCs/>
          <w:sz w:val="20"/>
          <w:szCs w:val="20"/>
        </w:rPr>
        <w:t xml:space="preserve">BU: Große Erdbewegungen stehen derzeit im Baugebiet am </w:t>
      </w:r>
      <w:proofErr w:type="spellStart"/>
      <w:r>
        <w:rPr>
          <w:rFonts w:ascii="Verdana" w:hAnsi="Verdana"/>
          <w:i/>
          <w:iCs/>
          <w:sz w:val="20"/>
          <w:szCs w:val="20"/>
        </w:rPr>
        <w:t>Waidesgrund</w:t>
      </w:r>
      <w:proofErr w:type="spellEnd"/>
      <w:r>
        <w:rPr>
          <w:rFonts w:ascii="Verdana" w:hAnsi="Verdana"/>
          <w:i/>
          <w:iCs/>
          <w:sz w:val="20"/>
          <w:szCs w:val="20"/>
        </w:rPr>
        <w:t xml:space="preserve"> an. Sie dienen zur Vorbereitung der Erschließungsmaßnahmen. Unterdessen sind alle Erbbaurechtsverträge für die künftige Wohnbebauung unter Dach und Fach. Foto: Stadt Fulda</w:t>
      </w:r>
    </w:p>
    <w:p w14:paraId="7CE1EB64" w14:textId="77777777" w:rsidR="006663E7" w:rsidRDefault="006663E7" w:rsidP="009D0E7F">
      <w:pPr>
        <w:rPr>
          <w:rFonts w:ascii="Verdana" w:hAnsi="Verdana"/>
          <w:i/>
          <w:iCs/>
          <w:sz w:val="20"/>
          <w:szCs w:val="20"/>
        </w:rPr>
      </w:pPr>
    </w:p>
    <w:p w14:paraId="655D9195" w14:textId="77777777" w:rsidR="008A6871" w:rsidRDefault="00586444" w:rsidP="005A7B52">
      <w:pPr>
        <w:autoSpaceDE w:val="0"/>
        <w:autoSpaceDN w:val="0"/>
        <w:adjustRightInd w:val="0"/>
        <w:rPr>
          <w:rFonts w:ascii="Verdana" w:hAnsi="Verdana"/>
          <w:sz w:val="22"/>
          <w:szCs w:val="22"/>
        </w:rPr>
      </w:pPr>
      <w:r>
        <w:rPr>
          <w:rFonts w:ascii="Verdana" w:hAnsi="Verdana" w:cs="Verdana"/>
          <w:sz w:val="22"/>
          <w:szCs w:val="22"/>
          <w:lang w:val="de"/>
        </w:rPr>
        <w:t>F</w:t>
      </w:r>
      <w:r w:rsidR="00432735" w:rsidRPr="00A01004">
        <w:rPr>
          <w:rFonts w:ascii="Verdana" w:hAnsi="Verdana" w:cs="Verdana"/>
          <w:sz w:val="22"/>
          <w:szCs w:val="22"/>
          <w:lang w:val="de"/>
        </w:rPr>
        <w:t xml:space="preserve">ulda, </w:t>
      </w:r>
      <w:r w:rsidR="005225B2">
        <w:rPr>
          <w:rFonts w:ascii="Verdana" w:hAnsi="Verdana" w:cs="Verdana"/>
          <w:sz w:val="22"/>
          <w:szCs w:val="22"/>
          <w:lang w:val="de"/>
        </w:rPr>
        <w:t>26.07</w:t>
      </w:r>
      <w:r w:rsidR="00432735" w:rsidRPr="00A01004">
        <w:rPr>
          <w:rFonts w:ascii="Verdana" w:hAnsi="Verdana" w:cs="Verdana"/>
          <w:sz w:val="22"/>
          <w:szCs w:val="22"/>
          <w:lang w:val="de"/>
        </w:rPr>
        <w:t>.202</w:t>
      </w:r>
      <w:r w:rsidR="00424E85">
        <w:rPr>
          <w:rFonts w:ascii="Verdana" w:hAnsi="Verdana" w:cs="Verdana"/>
          <w:sz w:val="22"/>
          <w:szCs w:val="22"/>
          <w:lang w:val="de"/>
        </w:rPr>
        <w:t>3</w:t>
      </w:r>
    </w:p>
    <w:sectPr w:rsidR="008A6871" w:rsidSect="00E666FF">
      <w:headerReference w:type="even" r:id="rId8"/>
      <w:headerReference w:type="default" r:id="rId9"/>
      <w:pgSz w:w="11900" w:h="16840"/>
      <w:pgMar w:top="4678" w:right="1268" w:bottom="709" w:left="241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D4EA" w14:textId="77777777" w:rsidR="00D47E50" w:rsidRDefault="00D47E50">
      <w:r>
        <w:separator/>
      </w:r>
    </w:p>
  </w:endnote>
  <w:endnote w:type="continuationSeparator" w:id="0">
    <w:p w14:paraId="65B37486" w14:textId="77777777" w:rsidR="00D47E50" w:rsidRDefault="00D4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 5">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FEDC" w14:textId="77777777" w:rsidR="00D47E50" w:rsidRDefault="00D47E50">
      <w:r>
        <w:separator/>
      </w:r>
    </w:p>
  </w:footnote>
  <w:footnote w:type="continuationSeparator" w:id="0">
    <w:p w14:paraId="2E47B339" w14:textId="77777777" w:rsidR="00D47E50" w:rsidRDefault="00D4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1D72" w14:textId="77777777" w:rsidR="00BA1B09" w:rsidRDefault="00BA1B09">
    <w:pPr>
      <w:pStyle w:val="Kopfzeile"/>
    </w:pPr>
    <w:r>
      <w:rPr>
        <w:noProof/>
      </w:rPr>
      <w:drawing>
        <wp:inline distT="0" distB="0" distL="0" distR="0" wp14:anchorId="642E39CE" wp14:editId="5C6C9084">
          <wp:extent cx="955040" cy="7371715"/>
          <wp:effectExtent l="0" t="0" r="0" b="635"/>
          <wp:docPr id="11" name="Bild 2" descr="Band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_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73717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E3DD" w14:textId="77777777" w:rsidR="00BA1B09" w:rsidRDefault="00E57CC6">
    <w:pPr>
      <w:pStyle w:val="Kopfzeile"/>
    </w:pPr>
    <w:r>
      <w:rPr>
        <w:noProof/>
      </w:rPr>
      <mc:AlternateContent>
        <mc:Choice Requires="wps">
          <w:drawing>
            <wp:anchor distT="0" distB="0" distL="114300" distR="114300" simplePos="0" relativeHeight="251659264" behindDoc="0" locked="0" layoutInCell="0" allowOverlap="1" wp14:anchorId="4BF0FB62" wp14:editId="76E8B9DC">
              <wp:simplePos x="0" y="0"/>
              <wp:positionH relativeFrom="column">
                <wp:posOffset>-1025525</wp:posOffset>
              </wp:positionH>
              <wp:positionV relativeFrom="paragraph">
                <wp:posOffset>-335280</wp:posOffset>
              </wp:positionV>
              <wp:extent cx="1028700" cy="9944100"/>
              <wp:effectExtent l="0" t="0" r="0" b="0"/>
              <wp:wrapSquare wrapText="bothSides"/>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36FA2" w14:textId="77777777" w:rsidR="00BA1B09" w:rsidRDefault="00BA1B09">
                          <w:pPr>
                            <w:pStyle w:val="Kopfzeile"/>
                            <w:shd w:val="pct15" w:color="auto" w:fill="auto"/>
                          </w:pPr>
                        </w:p>
                        <w:p w14:paraId="77DE75EF" w14:textId="77777777" w:rsidR="00BA1B09" w:rsidRDefault="00BA1B09">
                          <w:pPr>
                            <w:shd w:val="pct15" w:color="auto" w:fill="auto"/>
                            <w:rPr>
                              <w:rFonts w:ascii="TheMix 5" w:hAnsi="TheMix 5"/>
                              <w:sz w:val="56"/>
                            </w:rPr>
                          </w:pPr>
                          <w:r>
                            <w:rPr>
                              <w:rFonts w:ascii="TheMix 5" w:hAnsi="TheMix 5"/>
                              <w:sz w:val="56"/>
                            </w:rPr>
                            <w:t xml:space="preserve">    PRESSEINFORMATION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0A819" id="_x0000_t202" coordsize="21600,21600" o:spt="202" path="m,l,21600r21600,l21600,xe">
              <v:stroke joinstyle="miter"/>
              <v:path gradientshapeok="t" o:connecttype="rect"/>
            </v:shapetype>
            <v:shape id="Text Box 11" o:spid="_x0000_s1026" type="#_x0000_t202" style="position:absolute;margin-left:-80.75pt;margin-top:-26.4pt;width:81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" o:allowincell="f" stroked="f">
              <v:textbox style="layout-flow:vertical;mso-layout-flow-alt:bottom-to-top">
                <w:txbxContent>
                  <w:p w:rsidR="00BA1B09" w:rsidRDefault="00BA1B09">
                    <w:pPr>
                      <w:pStyle w:val="Kopfzeile"/>
                      <w:shd w:val="pct15" w:color="auto" w:fill="auto"/>
                    </w:pPr>
                  </w:p>
                  <w:p w:rsidR="00BA1B09" w:rsidRDefault="00BA1B09">
                    <w:pPr>
                      <w:shd w:val="pct15" w:color="auto" w:fill="auto"/>
                      <w:rPr>
                        <w:rFonts w:ascii="TheMix 5" w:hAnsi="TheMix 5"/>
                        <w:sz w:val="56"/>
                      </w:rPr>
                    </w:pPr>
                    <w:r>
                      <w:rPr>
                        <w:rFonts w:ascii="TheMix 5" w:hAnsi="TheMix 5"/>
                        <w:sz w:val="56"/>
                      </w:rPr>
                      <w:t xml:space="preserve">    PRESSEINFORMATION</w:t>
                    </w:r>
                  </w:p>
                </w:txbxContent>
              </v:textbox>
              <w10:wrap type="square"/>
            </v:shape>
          </w:pict>
        </mc:Fallback>
      </mc:AlternateContent>
    </w:r>
    <w:r w:rsidR="00BA1B09">
      <w:rPr>
        <w:noProof/>
      </w:rPr>
      <mc:AlternateContent>
        <mc:Choice Requires="wps">
          <w:drawing>
            <wp:anchor distT="0" distB="0" distL="114300" distR="114300" simplePos="0" relativeHeight="251660288" behindDoc="0" locked="0" layoutInCell="0" allowOverlap="1" wp14:anchorId="592F3644" wp14:editId="0341A699">
              <wp:simplePos x="0" y="0"/>
              <wp:positionH relativeFrom="column">
                <wp:posOffset>-907415</wp:posOffset>
              </wp:positionH>
              <wp:positionV relativeFrom="paragraph">
                <wp:posOffset>124460</wp:posOffset>
              </wp:positionV>
              <wp:extent cx="800100" cy="34290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C0C0C0">
                                <a:alpha val="88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7891" w14:textId="77777777" w:rsidR="00BA1B09" w:rsidRDefault="00BA1B09">
                          <w:pPr>
                            <w:jc w:val="center"/>
                            <w:rPr>
                              <w:rFonts w:ascii="TheMix 5" w:hAnsi="TheMix 5"/>
                              <w:sz w:val="32"/>
                            </w:rPr>
                          </w:pPr>
                          <w:r>
                            <w:rPr>
                              <w:rFonts w:ascii="TheMix 5" w:hAnsi="TheMix 5"/>
                              <w:sz w:val="32"/>
                            </w:rPr>
                            <w:t>20</w:t>
                          </w:r>
                          <w:r w:rsidR="005D6023">
                            <w:rPr>
                              <w:rFonts w:ascii="TheMix 5" w:hAnsi="TheMix 5"/>
                              <w:sz w:val="32"/>
                            </w:rPr>
                            <w:t>2</w:t>
                          </w:r>
                          <w:r w:rsidR="00424E85">
                            <w:rPr>
                              <w:rFonts w:ascii="TheMix 5" w:hAnsi="TheMix 5"/>
                              <w:sz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78AB6" id="Text Box 13" o:spid="_x0000_s1027" type="#_x0000_t202" style="position:absolute;margin-left:-71.45pt;margin-top:9.8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" o:allowincell="f" filled="f" fillcolor="silver" stroked="f">
              <v:fill opacity="57568f"/>
              <v:textbox>
                <w:txbxContent>
                  <w:p w:rsidR="00BA1B09" w:rsidRDefault="00BA1B09">
                    <w:pPr>
                      <w:jc w:val="center"/>
                      <w:rPr>
                        <w:rFonts w:ascii="TheMix 5" w:hAnsi="TheMix 5"/>
                        <w:sz w:val="32"/>
                      </w:rPr>
                    </w:pPr>
                    <w:r>
                      <w:rPr>
                        <w:rFonts w:ascii="TheMix 5" w:hAnsi="TheMix 5"/>
                        <w:sz w:val="32"/>
                      </w:rPr>
                      <w:t>20</w:t>
                    </w:r>
                    <w:r w:rsidR="005D6023">
                      <w:rPr>
                        <w:rFonts w:ascii="TheMix 5" w:hAnsi="TheMix 5"/>
                        <w:sz w:val="32"/>
                      </w:rPr>
                      <w:t>2</w:t>
                    </w:r>
                    <w:r w:rsidR="00424E85">
                      <w:rPr>
                        <w:rFonts w:ascii="TheMix 5" w:hAnsi="TheMix 5"/>
                        <w:sz w:val="32"/>
                      </w:rPr>
                      <w:t>3</w:t>
                    </w:r>
                  </w:p>
                </w:txbxContent>
              </v:textbox>
            </v:shape>
          </w:pict>
        </mc:Fallback>
      </mc:AlternateContent>
    </w:r>
    <w:r w:rsidR="00BA1B09">
      <w:rPr>
        <w:noProof/>
      </w:rPr>
      <mc:AlternateContent>
        <mc:Choice Requires="wps">
          <w:drawing>
            <wp:anchor distT="0" distB="0" distL="114300" distR="114300" simplePos="0" relativeHeight="251656192" behindDoc="0" locked="0" layoutInCell="0" allowOverlap="1" wp14:anchorId="08A0F189" wp14:editId="215EBFDC">
              <wp:simplePos x="0" y="0"/>
              <wp:positionH relativeFrom="column">
                <wp:posOffset>3435985</wp:posOffset>
              </wp:positionH>
              <wp:positionV relativeFrom="paragraph">
                <wp:posOffset>-332740</wp:posOffset>
              </wp:positionV>
              <wp:extent cx="2513965" cy="8750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875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63646" w14:textId="77777777" w:rsidR="00BA1B09" w:rsidRDefault="00BA1B09">
                          <w:r>
                            <w:rPr>
                              <w:noProof/>
                            </w:rPr>
                            <w:drawing>
                              <wp:inline distT="0" distB="0" distL="0" distR="0" wp14:anchorId="2F97B97C" wp14:editId="6AB388AF">
                                <wp:extent cx="2322195" cy="776605"/>
                                <wp:effectExtent l="0" t="0" r="1905" b="4445"/>
                                <wp:docPr id="12" name="Bild 1" descr="Logo_auf_Pantone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uf_Pantone_2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195" cy="7766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19F68" id="Text Box 5" o:spid="_x0000_s1028" type="#_x0000_t202" style="position:absolute;margin-left:270.55pt;margin-top:-26.2pt;width:197.95pt;height:6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9zhgIAABY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" o:allowincell="f" stroked="f">
              <v:textbox>
                <w:txbxContent>
                  <w:p w:rsidR="00BA1B09" w:rsidRDefault="00BA1B09">
                    <w:r>
                      <w:rPr>
                        <w:noProof/>
                      </w:rPr>
                      <w:drawing>
                        <wp:inline distT="0" distB="0" distL="0" distR="0" wp14:anchorId="33E1D96E" wp14:editId="7A5F10CC">
                          <wp:extent cx="2322195" cy="776605"/>
                          <wp:effectExtent l="0" t="0" r="1905" b="4445"/>
                          <wp:docPr id="12" name="Bild 1" descr="Logo_auf_Pantone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uf_Pantone_29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2195" cy="776605"/>
                                  </a:xfrm>
                                  <a:prstGeom prst="rect">
                                    <a:avLst/>
                                  </a:prstGeom>
                                  <a:noFill/>
                                  <a:ln>
                                    <a:noFill/>
                                  </a:ln>
                                </pic:spPr>
                              </pic:pic>
                            </a:graphicData>
                          </a:graphic>
                        </wp:inline>
                      </w:drawing>
                    </w:r>
                  </w:p>
                </w:txbxContent>
              </v:textbox>
            </v:shape>
          </w:pict>
        </mc:Fallback>
      </mc:AlternateContent>
    </w:r>
    <w:r w:rsidR="00BA1B09">
      <w:tab/>
    </w:r>
    <w:r w:rsidR="00BA1B09">
      <w:tab/>
    </w:r>
  </w:p>
  <w:p w14:paraId="5C928B12" w14:textId="77777777" w:rsidR="00BA1B09" w:rsidRDefault="00BA1B09">
    <w:pPr>
      <w:pStyle w:val="Kopfzeile"/>
    </w:pPr>
  </w:p>
  <w:p w14:paraId="7CEE200E" w14:textId="77777777" w:rsidR="00BA1B09" w:rsidRDefault="00BA1B09">
    <w:r>
      <w:rPr>
        <w:noProof/>
      </w:rPr>
      <mc:AlternateContent>
        <mc:Choice Requires="wps">
          <w:drawing>
            <wp:anchor distT="0" distB="0" distL="114300" distR="114300" simplePos="0" relativeHeight="251655168" behindDoc="0" locked="0" layoutInCell="0" allowOverlap="1" wp14:anchorId="4AF31009" wp14:editId="69BB11E8">
              <wp:simplePos x="0" y="0"/>
              <wp:positionH relativeFrom="column">
                <wp:posOffset>3435985</wp:posOffset>
              </wp:positionH>
              <wp:positionV relativeFrom="paragraph">
                <wp:posOffset>1145540</wp:posOffset>
              </wp:positionV>
              <wp:extent cx="1943100" cy="914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FC02B" w14:textId="77777777" w:rsidR="00BA1B09" w:rsidRDefault="00BA1B09">
                          <w:pPr>
                            <w:tabs>
                              <w:tab w:val="left" w:pos="0"/>
                            </w:tabs>
                            <w:rPr>
                              <w:rFonts w:ascii="Verdana" w:hAnsi="Verdana"/>
                              <w:sz w:val="14"/>
                            </w:rPr>
                          </w:pPr>
                          <w:r>
                            <w:rPr>
                              <w:rFonts w:ascii="Verdana" w:hAnsi="Verdana"/>
                              <w:sz w:val="14"/>
                            </w:rPr>
                            <w:t>Schlossstraße 1, 36037 Fulda</w:t>
                          </w:r>
                          <w:r>
                            <w:rPr>
                              <w:rFonts w:ascii="TheMix 5" w:hAnsi="TheMix 5"/>
                              <w:sz w:val="14"/>
                            </w:rPr>
                            <w:br/>
                          </w:r>
                          <w:r>
                            <w:rPr>
                              <w:rFonts w:ascii="Verdana" w:hAnsi="Verdana"/>
                              <w:sz w:val="14"/>
                            </w:rPr>
                            <w:t>Postfach 20 52,  36010 Fulda</w:t>
                          </w:r>
                        </w:p>
                        <w:p w14:paraId="55AC05EA" w14:textId="77777777" w:rsidR="00BA1B09" w:rsidRDefault="00BA1B09">
                          <w:pPr>
                            <w:tabs>
                              <w:tab w:val="left" w:pos="0"/>
                              <w:tab w:val="left" w:pos="993"/>
                            </w:tabs>
                            <w:rPr>
                              <w:rFonts w:ascii="Verdana" w:hAnsi="Verdana"/>
                              <w:sz w:val="14"/>
                            </w:rPr>
                          </w:pPr>
                          <w:r>
                            <w:rPr>
                              <w:rFonts w:ascii="Verdana" w:hAnsi="Verdana"/>
                              <w:sz w:val="14"/>
                            </w:rPr>
                            <w:t xml:space="preserve">Telefon: </w:t>
                          </w:r>
                          <w:r>
                            <w:rPr>
                              <w:rFonts w:ascii="Verdana" w:hAnsi="Verdana"/>
                              <w:sz w:val="14"/>
                            </w:rPr>
                            <w:tab/>
                            <w:t xml:space="preserve">0661 </w:t>
                          </w:r>
                          <w:r>
                            <w:rPr>
                              <w:rFonts w:ascii="Verdana" w:hAnsi="Verdana"/>
                              <w:b/>
                              <w:sz w:val="14"/>
                            </w:rPr>
                            <w:t>102</w:t>
                          </w:r>
                          <w:r>
                            <w:rPr>
                              <w:rFonts w:ascii="Verdana" w:hAnsi="Verdana"/>
                              <w:sz w:val="14"/>
                            </w:rPr>
                            <w:t>-100</w:t>
                          </w:r>
                          <w:r w:rsidR="00E8344E">
                            <w:rPr>
                              <w:rFonts w:ascii="Verdana" w:hAnsi="Verdana"/>
                              <w:sz w:val="14"/>
                            </w:rPr>
                            <w:t>5</w:t>
                          </w:r>
                        </w:p>
                        <w:p w14:paraId="436BC91C" w14:textId="77777777" w:rsidR="00BA1B09" w:rsidRDefault="00BA1B09">
                          <w:pPr>
                            <w:tabs>
                              <w:tab w:val="left" w:pos="0"/>
                              <w:tab w:val="left" w:pos="993"/>
                            </w:tabs>
                            <w:rPr>
                              <w:rFonts w:ascii="Verdana" w:hAnsi="Verdana"/>
                              <w:sz w:val="14"/>
                            </w:rPr>
                          </w:pPr>
                          <w:r>
                            <w:rPr>
                              <w:rFonts w:ascii="Verdana" w:hAnsi="Verdana"/>
                              <w:sz w:val="14"/>
                            </w:rPr>
                            <w:t xml:space="preserve">E-Mail: </w:t>
                          </w:r>
                          <w:r>
                            <w:rPr>
                              <w:rFonts w:ascii="Verdana" w:hAnsi="Verdana"/>
                              <w:sz w:val="14"/>
                            </w:rPr>
                            <w:tab/>
                            <w:t>pressestelle@fulda.de</w:t>
                          </w:r>
                          <w:r>
                            <w:rPr>
                              <w:rFonts w:ascii="TheMix 5" w:hAnsi="TheMix 5"/>
                              <w:sz w:val="14"/>
                            </w:rPr>
                            <w:br/>
                          </w:r>
                          <w:r>
                            <w:rPr>
                              <w:rFonts w:ascii="Verdana" w:hAnsi="Verdana"/>
                              <w:sz w:val="14"/>
                            </w:rPr>
                            <w:t xml:space="preserve">Web: </w:t>
                          </w:r>
                          <w:r>
                            <w:rPr>
                              <w:rFonts w:ascii="Verdana" w:hAnsi="Verdana"/>
                              <w:sz w:val="14"/>
                            </w:rPr>
                            <w:tab/>
                            <w:t>www.fulda.de</w:t>
                          </w:r>
                        </w:p>
                        <w:p w14:paraId="190F0E9E" w14:textId="77777777" w:rsidR="00BA1B09" w:rsidRDefault="00BA1B09">
                          <w:pPr>
                            <w:tabs>
                              <w:tab w:val="left"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EE69" id="Text Box 3" o:spid="_x0000_s1029" type="#_x0000_t202" style="position:absolute;margin-left:270.55pt;margin-top:90.2pt;width:153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" o:allowincell="f" stroked="f">
              <v:textbox>
                <w:txbxContent>
                  <w:p w:rsidR="00BA1B09" w:rsidRDefault="00BA1B09">
                    <w:pPr>
                      <w:tabs>
                        <w:tab w:val="left" w:pos="0"/>
                      </w:tabs>
                      <w:rPr>
                        <w:rFonts w:ascii="Verdana" w:hAnsi="Verdana"/>
                        <w:sz w:val="14"/>
                      </w:rPr>
                    </w:pPr>
                    <w:r>
                      <w:rPr>
                        <w:rFonts w:ascii="Verdana" w:hAnsi="Verdana"/>
                        <w:sz w:val="14"/>
                      </w:rPr>
                      <w:t>Schlossstraße 1, 36037 Fulda</w:t>
                    </w:r>
                    <w:r>
                      <w:rPr>
                        <w:rFonts w:ascii="TheMix 5" w:hAnsi="TheMix 5"/>
                        <w:sz w:val="14"/>
                      </w:rPr>
                      <w:br/>
                    </w:r>
                    <w:r>
                      <w:rPr>
                        <w:rFonts w:ascii="Verdana" w:hAnsi="Verdana"/>
                        <w:sz w:val="14"/>
                      </w:rPr>
                      <w:t>Postfach 20 52,  36010 Fulda</w:t>
                    </w:r>
                  </w:p>
                  <w:p w:rsidR="00BA1B09" w:rsidRDefault="00BA1B09">
                    <w:pPr>
                      <w:tabs>
                        <w:tab w:val="left" w:pos="0"/>
                        <w:tab w:val="left" w:pos="993"/>
                      </w:tabs>
                      <w:rPr>
                        <w:rFonts w:ascii="Verdana" w:hAnsi="Verdana"/>
                        <w:sz w:val="14"/>
                      </w:rPr>
                    </w:pPr>
                    <w:r>
                      <w:rPr>
                        <w:rFonts w:ascii="Verdana" w:hAnsi="Verdana"/>
                        <w:sz w:val="14"/>
                      </w:rPr>
                      <w:t xml:space="preserve">Telefon: </w:t>
                    </w:r>
                    <w:r>
                      <w:rPr>
                        <w:rFonts w:ascii="Verdana" w:hAnsi="Verdana"/>
                        <w:sz w:val="14"/>
                      </w:rPr>
                      <w:tab/>
                      <w:t xml:space="preserve">0661 </w:t>
                    </w:r>
                    <w:r>
                      <w:rPr>
                        <w:rFonts w:ascii="Verdana" w:hAnsi="Verdana"/>
                        <w:b/>
                        <w:sz w:val="14"/>
                      </w:rPr>
                      <w:t>102</w:t>
                    </w:r>
                    <w:r>
                      <w:rPr>
                        <w:rFonts w:ascii="Verdana" w:hAnsi="Verdana"/>
                        <w:sz w:val="14"/>
                      </w:rPr>
                      <w:t>-100</w:t>
                    </w:r>
                    <w:r w:rsidR="00E8344E">
                      <w:rPr>
                        <w:rFonts w:ascii="Verdana" w:hAnsi="Verdana"/>
                        <w:sz w:val="14"/>
                      </w:rPr>
                      <w:t>5</w:t>
                    </w:r>
                  </w:p>
                  <w:p w:rsidR="00BA1B09" w:rsidRDefault="00BA1B09">
                    <w:pPr>
                      <w:tabs>
                        <w:tab w:val="left" w:pos="0"/>
                        <w:tab w:val="left" w:pos="993"/>
                      </w:tabs>
                      <w:rPr>
                        <w:rFonts w:ascii="Verdana" w:hAnsi="Verdana"/>
                        <w:sz w:val="14"/>
                      </w:rPr>
                    </w:pPr>
                    <w:r>
                      <w:rPr>
                        <w:rFonts w:ascii="Verdana" w:hAnsi="Verdana"/>
                        <w:sz w:val="14"/>
                      </w:rPr>
                      <w:t xml:space="preserve">E-Mail: </w:t>
                    </w:r>
                    <w:r>
                      <w:rPr>
                        <w:rFonts w:ascii="Verdana" w:hAnsi="Verdana"/>
                        <w:sz w:val="14"/>
                      </w:rPr>
                      <w:tab/>
                      <w:t>pressestelle@fulda.de</w:t>
                    </w:r>
                    <w:r>
                      <w:rPr>
                        <w:rFonts w:ascii="TheMix 5" w:hAnsi="TheMix 5"/>
                        <w:sz w:val="14"/>
                      </w:rPr>
                      <w:br/>
                    </w:r>
                    <w:r>
                      <w:rPr>
                        <w:rFonts w:ascii="Verdana" w:hAnsi="Verdana"/>
                        <w:sz w:val="14"/>
                      </w:rPr>
                      <w:t xml:space="preserve">Web: </w:t>
                    </w:r>
                    <w:r>
                      <w:rPr>
                        <w:rFonts w:ascii="Verdana" w:hAnsi="Verdana"/>
                        <w:sz w:val="14"/>
                      </w:rPr>
                      <w:tab/>
                      <w:t>www.fulda.de</w:t>
                    </w:r>
                  </w:p>
                  <w:p w:rsidR="00BA1B09" w:rsidRDefault="00BA1B09">
                    <w:pPr>
                      <w:tabs>
                        <w:tab w:val="left" w:pos="0"/>
                      </w:tabs>
                    </w:pP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48AAD157" wp14:editId="5C2DCB33">
              <wp:simplePos x="0" y="0"/>
              <wp:positionH relativeFrom="column">
                <wp:posOffset>3550285</wp:posOffset>
              </wp:positionH>
              <wp:positionV relativeFrom="paragraph">
                <wp:posOffset>345440</wp:posOffset>
              </wp:positionV>
              <wp:extent cx="2057400" cy="4572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7E2BB" w14:textId="77777777" w:rsidR="00BA1B09" w:rsidRDefault="00BA1B09">
                          <w:pPr>
                            <w:spacing w:line="360" w:lineRule="auto"/>
                            <w:rPr>
                              <w:rFonts w:ascii="Verdana" w:hAnsi="Verdana"/>
                              <w:sz w:val="20"/>
                            </w:rPr>
                          </w:pPr>
                          <w:r>
                            <w:rPr>
                              <w:rFonts w:ascii="Verdana" w:hAnsi="Verdana"/>
                              <w:sz w:val="20"/>
                            </w:rPr>
                            <w:t>STADT FULDA</w:t>
                          </w:r>
                          <w:r>
                            <w:rPr>
                              <w:sz w:val="20"/>
                            </w:rPr>
                            <w:br/>
                          </w:r>
                          <w:r>
                            <w:rPr>
                              <w:rFonts w:ascii="Verdana" w:hAnsi="Verdana"/>
                              <w:sz w:val="20"/>
                            </w:rPr>
                            <w:t>MAGISTRATSPRESSESTELLE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BDE1D" id="Text Box 9" o:spid="_x0000_s1030" type="#_x0000_t202" style="position:absolute;margin-left:279.55pt;margin-top:27.2pt;width:16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" o:allowincell="f" stroked="f">
              <v:textbox>
                <w:txbxContent>
                  <w:p w:rsidR="00BA1B09" w:rsidRDefault="00BA1B09">
                    <w:pPr>
                      <w:spacing w:line="360" w:lineRule="auto"/>
                      <w:rPr>
                        <w:rFonts w:ascii="Verdana" w:hAnsi="Verdana"/>
                        <w:sz w:val="20"/>
                      </w:rPr>
                    </w:pPr>
                    <w:r>
                      <w:rPr>
                        <w:rFonts w:ascii="Verdana" w:hAnsi="Verdana"/>
                        <w:sz w:val="20"/>
                      </w:rPr>
                      <w:t>STADT FULDA</w:t>
                    </w:r>
                    <w:r>
                      <w:rPr>
                        <w:sz w:val="20"/>
                      </w:rPr>
                      <w:br/>
                    </w:r>
                    <w:r>
                      <w:rPr>
                        <w:rFonts w:ascii="Verdana" w:hAnsi="Verdana"/>
                        <w:sz w:val="20"/>
                      </w:rPr>
                      <w:t>MAGISTRATSPRESSESTELLE</w:t>
                    </w: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3D94023" wp14:editId="207E6C0A">
              <wp:simplePos x="0" y="0"/>
              <wp:positionH relativeFrom="column">
                <wp:posOffset>3435985</wp:posOffset>
              </wp:positionH>
              <wp:positionV relativeFrom="paragraph">
                <wp:posOffset>231140</wp:posOffset>
              </wp:positionV>
              <wp:extent cx="2492375" cy="8255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5B36" w14:textId="77777777" w:rsidR="00BA1B09" w:rsidRDefault="00BA1B09">
                          <w:r>
                            <w:rPr>
                              <w:noProof/>
                            </w:rPr>
                            <w:drawing>
                              <wp:inline distT="0" distB="0" distL="0" distR="0" wp14:anchorId="048F9C16" wp14:editId="1463AACC">
                                <wp:extent cx="2314575" cy="736600"/>
                                <wp:effectExtent l="0" t="0" r="9525" b="6350"/>
                                <wp:docPr id="13" name="Bild 3" descr="L_FD_Winkel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FD_Winkel_bla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4575" cy="73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6228D" id="Text Box 10" o:spid="_x0000_s1031" type="#_x0000_t202" style="position:absolute;margin-left:270.55pt;margin-top:18.2pt;width:196.25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" o:allowincell="f" stroked="f">
              <v:textbox>
                <w:txbxContent>
                  <w:p w:rsidR="00BA1B09" w:rsidRDefault="00BA1B09">
                    <w:r>
                      <w:rPr>
                        <w:noProof/>
                      </w:rPr>
                      <w:drawing>
                        <wp:inline distT="0" distB="0" distL="0" distR="0" wp14:anchorId="586FD14C" wp14:editId="54BD3BE8">
                          <wp:extent cx="2314575" cy="736600"/>
                          <wp:effectExtent l="0" t="0" r="9525" b="6350"/>
                          <wp:docPr id="13" name="Bild 3" descr="L_FD_Winkel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FD_Winkel_bla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7366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F0608"/>
    <w:multiLevelType w:val="hybridMultilevel"/>
    <w:tmpl w:val="14869C0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BB196D"/>
    <w:multiLevelType w:val="hybridMultilevel"/>
    <w:tmpl w:val="20A47B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61266FF"/>
    <w:multiLevelType w:val="hybridMultilevel"/>
    <w:tmpl w:val="94A89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9966229">
    <w:abstractNumId w:val="0"/>
  </w:num>
  <w:num w:numId="2" w16cid:durableId="524759153">
    <w:abstractNumId w:val="1"/>
  </w:num>
  <w:num w:numId="3" w16cid:durableId="660079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01"/>
    <w:rsid w:val="000155C1"/>
    <w:rsid w:val="00016F6D"/>
    <w:rsid w:val="00026AB2"/>
    <w:rsid w:val="00036061"/>
    <w:rsid w:val="00036707"/>
    <w:rsid w:val="00042436"/>
    <w:rsid w:val="0004355F"/>
    <w:rsid w:val="000501C3"/>
    <w:rsid w:val="000521AA"/>
    <w:rsid w:val="000555CF"/>
    <w:rsid w:val="00057606"/>
    <w:rsid w:val="00064DBA"/>
    <w:rsid w:val="000725ED"/>
    <w:rsid w:val="0007305B"/>
    <w:rsid w:val="0008134B"/>
    <w:rsid w:val="000830EA"/>
    <w:rsid w:val="00085877"/>
    <w:rsid w:val="00092948"/>
    <w:rsid w:val="000A172E"/>
    <w:rsid w:val="000A2CDE"/>
    <w:rsid w:val="000B33DC"/>
    <w:rsid w:val="000B684D"/>
    <w:rsid w:val="000C3E8E"/>
    <w:rsid w:val="000D066F"/>
    <w:rsid w:val="000D25F8"/>
    <w:rsid w:val="000D36BB"/>
    <w:rsid w:val="000F07A0"/>
    <w:rsid w:val="000F60A4"/>
    <w:rsid w:val="00115215"/>
    <w:rsid w:val="00125865"/>
    <w:rsid w:val="001301F0"/>
    <w:rsid w:val="0013131A"/>
    <w:rsid w:val="00134F22"/>
    <w:rsid w:val="001403AF"/>
    <w:rsid w:val="00140481"/>
    <w:rsid w:val="001457B8"/>
    <w:rsid w:val="00154D23"/>
    <w:rsid w:val="00155331"/>
    <w:rsid w:val="001575DD"/>
    <w:rsid w:val="00162945"/>
    <w:rsid w:val="00164A3B"/>
    <w:rsid w:val="00165685"/>
    <w:rsid w:val="001667E5"/>
    <w:rsid w:val="00167D5F"/>
    <w:rsid w:val="00174F47"/>
    <w:rsid w:val="00190D91"/>
    <w:rsid w:val="00197062"/>
    <w:rsid w:val="001A55E7"/>
    <w:rsid w:val="001A6AA9"/>
    <w:rsid w:val="001A7485"/>
    <w:rsid w:val="001B2D6D"/>
    <w:rsid w:val="001B394B"/>
    <w:rsid w:val="001B42A3"/>
    <w:rsid w:val="001C42E2"/>
    <w:rsid w:val="001C7318"/>
    <w:rsid w:val="001D43DB"/>
    <w:rsid w:val="00201028"/>
    <w:rsid w:val="00205F4C"/>
    <w:rsid w:val="002113F8"/>
    <w:rsid w:val="00214115"/>
    <w:rsid w:val="00216BDF"/>
    <w:rsid w:val="00221891"/>
    <w:rsid w:val="002270A0"/>
    <w:rsid w:val="00227B08"/>
    <w:rsid w:val="00231A7D"/>
    <w:rsid w:val="00242DF9"/>
    <w:rsid w:val="00244CC2"/>
    <w:rsid w:val="00247F3F"/>
    <w:rsid w:val="00252270"/>
    <w:rsid w:val="0025346B"/>
    <w:rsid w:val="00253502"/>
    <w:rsid w:val="00255013"/>
    <w:rsid w:val="00264710"/>
    <w:rsid w:val="00275565"/>
    <w:rsid w:val="00280044"/>
    <w:rsid w:val="002827E9"/>
    <w:rsid w:val="002A31F0"/>
    <w:rsid w:val="002A3395"/>
    <w:rsid w:val="002A5D91"/>
    <w:rsid w:val="002B27CB"/>
    <w:rsid w:val="002B2A7E"/>
    <w:rsid w:val="002C29B5"/>
    <w:rsid w:val="002C6191"/>
    <w:rsid w:val="002D01A4"/>
    <w:rsid w:val="002D242F"/>
    <w:rsid w:val="002D4CA9"/>
    <w:rsid w:val="002D54B7"/>
    <w:rsid w:val="002E1EBC"/>
    <w:rsid w:val="00300BA7"/>
    <w:rsid w:val="00306AC4"/>
    <w:rsid w:val="00310FDC"/>
    <w:rsid w:val="003146EE"/>
    <w:rsid w:val="003153D3"/>
    <w:rsid w:val="00322201"/>
    <w:rsid w:val="0032229F"/>
    <w:rsid w:val="003277C4"/>
    <w:rsid w:val="003402D2"/>
    <w:rsid w:val="003412F5"/>
    <w:rsid w:val="0034387B"/>
    <w:rsid w:val="0034794F"/>
    <w:rsid w:val="00353A31"/>
    <w:rsid w:val="00354905"/>
    <w:rsid w:val="00356282"/>
    <w:rsid w:val="00361319"/>
    <w:rsid w:val="00370B83"/>
    <w:rsid w:val="00374636"/>
    <w:rsid w:val="00375703"/>
    <w:rsid w:val="00376721"/>
    <w:rsid w:val="003833D9"/>
    <w:rsid w:val="00387066"/>
    <w:rsid w:val="003A01B9"/>
    <w:rsid w:val="003A4F5D"/>
    <w:rsid w:val="003B0141"/>
    <w:rsid w:val="003B2DED"/>
    <w:rsid w:val="003B4E6C"/>
    <w:rsid w:val="003B6AA0"/>
    <w:rsid w:val="003C7448"/>
    <w:rsid w:val="003D260C"/>
    <w:rsid w:val="003D33BF"/>
    <w:rsid w:val="003D4F48"/>
    <w:rsid w:val="003E1581"/>
    <w:rsid w:val="004066C3"/>
    <w:rsid w:val="00411574"/>
    <w:rsid w:val="00414D89"/>
    <w:rsid w:val="00416CCB"/>
    <w:rsid w:val="004175F0"/>
    <w:rsid w:val="004226E5"/>
    <w:rsid w:val="00424E85"/>
    <w:rsid w:val="0043036D"/>
    <w:rsid w:val="00432735"/>
    <w:rsid w:val="00433A93"/>
    <w:rsid w:val="00434241"/>
    <w:rsid w:val="00437B1C"/>
    <w:rsid w:val="00437EAE"/>
    <w:rsid w:val="00447CDD"/>
    <w:rsid w:val="00453917"/>
    <w:rsid w:val="00454E2A"/>
    <w:rsid w:val="0045760A"/>
    <w:rsid w:val="00475A2B"/>
    <w:rsid w:val="00494D54"/>
    <w:rsid w:val="004A3424"/>
    <w:rsid w:val="004A5434"/>
    <w:rsid w:val="004B2E99"/>
    <w:rsid w:val="004C1498"/>
    <w:rsid w:val="004C5EEB"/>
    <w:rsid w:val="004D66FB"/>
    <w:rsid w:val="004E5B6C"/>
    <w:rsid w:val="004F044D"/>
    <w:rsid w:val="004F40D7"/>
    <w:rsid w:val="004F5597"/>
    <w:rsid w:val="004F6BAB"/>
    <w:rsid w:val="0050224A"/>
    <w:rsid w:val="005163AD"/>
    <w:rsid w:val="0051783B"/>
    <w:rsid w:val="005225B2"/>
    <w:rsid w:val="005234AA"/>
    <w:rsid w:val="00535AB1"/>
    <w:rsid w:val="00536D61"/>
    <w:rsid w:val="00560289"/>
    <w:rsid w:val="00563321"/>
    <w:rsid w:val="00563F32"/>
    <w:rsid w:val="00565AE5"/>
    <w:rsid w:val="00573554"/>
    <w:rsid w:val="005737DB"/>
    <w:rsid w:val="005751E3"/>
    <w:rsid w:val="00577949"/>
    <w:rsid w:val="00580E69"/>
    <w:rsid w:val="00585B1A"/>
    <w:rsid w:val="00586444"/>
    <w:rsid w:val="005909AD"/>
    <w:rsid w:val="00590F69"/>
    <w:rsid w:val="00592CE8"/>
    <w:rsid w:val="005937A7"/>
    <w:rsid w:val="00596F64"/>
    <w:rsid w:val="005970D6"/>
    <w:rsid w:val="005A7B52"/>
    <w:rsid w:val="005B1E82"/>
    <w:rsid w:val="005B3B6D"/>
    <w:rsid w:val="005B4797"/>
    <w:rsid w:val="005C37EC"/>
    <w:rsid w:val="005C4634"/>
    <w:rsid w:val="005D0E5C"/>
    <w:rsid w:val="005D1B6E"/>
    <w:rsid w:val="005D39C4"/>
    <w:rsid w:val="005D492C"/>
    <w:rsid w:val="005D4B73"/>
    <w:rsid w:val="005D6023"/>
    <w:rsid w:val="005E2827"/>
    <w:rsid w:val="005E3E67"/>
    <w:rsid w:val="005E41CF"/>
    <w:rsid w:val="005F31F9"/>
    <w:rsid w:val="005F51CA"/>
    <w:rsid w:val="005F61BC"/>
    <w:rsid w:val="00603384"/>
    <w:rsid w:val="0060478D"/>
    <w:rsid w:val="006054C4"/>
    <w:rsid w:val="00606503"/>
    <w:rsid w:val="006107BD"/>
    <w:rsid w:val="00611016"/>
    <w:rsid w:val="00641DF7"/>
    <w:rsid w:val="0064346E"/>
    <w:rsid w:val="00651026"/>
    <w:rsid w:val="00653DD3"/>
    <w:rsid w:val="00662AA8"/>
    <w:rsid w:val="006663E7"/>
    <w:rsid w:val="00690B8D"/>
    <w:rsid w:val="0069279F"/>
    <w:rsid w:val="00692D22"/>
    <w:rsid w:val="006B3F86"/>
    <w:rsid w:val="006B5271"/>
    <w:rsid w:val="006B7A3C"/>
    <w:rsid w:val="006C1372"/>
    <w:rsid w:val="006D04C6"/>
    <w:rsid w:val="006D5455"/>
    <w:rsid w:val="006E2570"/>
    <w:rsid w:val="006E612C"/>
    <w:rsid w:val="006F3F35"/>
    <w:rsid w:val="006F4C0A"/>
    <w:rsid w:val="006F5D2D"/>
    <w:rsid w:val="007047B5"/>
    <w:rsid w:val="00707553"/>
    <w:rsid w:val="00714B9C"/>
    <w:rsid w:val="007205F0"/>
    <w:rsid w:val="0072546E"/>
    <w:rsid w:val="007307A6"/>
    <w:rsid w:val="00737621"/>
    <w:rsid w:val="0074382D"/>
    <w:rsid w:val="00751335"/>
    <w:rsid w:val="00752C1C"/>
    <w:rsid w:val="00754304"/>
    <w:rsid w:val="007608B7"/>
    <w:rsid w:val="007657C2"/>
    <w:rsid w:val="0076607B"/>
    <w:rsid w:val="00766398"/>
    <w:rsid w:val="00775197"/>
    <w:rsid w:val="00782462"/>
    <w:rsid w:val="00785BF8"/>
    <w:rsid w:val="00797882"/>
    <w:rsid w:val="007A448E"/>
    <w:rsid w:val="007A4C6E"/>
    <w:rsid w:val="007B07B3"/>
    <w:rsid w:val="007B26B6"/>
    <w:rsid w:val="007B2D3E"/>
    <w:rsid w:val="007B3C3F"/>
    <w:rsid w:val="007B7438"/>
    <w:rsid w:val="007C3CB1"/>
    <w:rsid w:val="007C3D7A"/>
    <w:rsid w:val="007C4A8F"/>
    <w:rsid w:val="007D09B5"/>
    <w:rsid w:val="007D1BCC"/>
    <w:rsid w:val="007E1DF7"/>
    <w:rsid w:val="007F729B"/>
    <w:rsid w:val="007F7D8A"/>
    <w:rsid w:val="00811E7E"/>
    <w:rsid w:val="00813B54"/>
    <w:rsid w:val="00814FCB"/>
    <w:rsid w:val="00817489"/>
    <w:rsid w:val="00820473"/>
    <w:rsid w:val="00821D75"/>
    <w:rsid w:val="00830F06"/>
    <w:rsid w:val="00833D3D"/>
    <w:rsid w:val="00855A9D"/>
    <w:rsid w:val="008665EF"/>
    <w:rsid w:val="00870CF3"/>
    <w:rsid w:val="00877016"/>
    <w:rsid w:val="00880434"/>
    <w:rsid w:val="00881FC5"/>
    <w:rsid w:val="008876BA"/>
    <w:rsid w:val="00890583"/>
    <w:rsid w:val="00892E54"/>
    <w:rsid w:val="00893497"/>
    <w:rsid w:val="008934B2"/>
    <w:rsid w:val="008942E3"/>
    <w:rsid w:val="00894509"/>
    <w:rsid w:val="008A6871"/>
    <w:rsid w:val="008A6B84"/>
    <w:rsid w:val="008C5708"/>
    <w:rsid w:val="008E2D6B"/>
    <w:rsid w:val="008E4E3B"/>
    <w:rsid w:val="00901B18"/>
    <w:rsid w:val="009020EC"/>
    <w:rsid w:val="00903B32"/>
    <w:rsid w:val="00906F4C"/>
    <w:rsid w:val="009115DA"/>
    <w:rsid w:val="00914C18"/>
    <w:rsid w:val="009213E2"/>
    <w:rsid w:val="0093300E"/>
    <w:rsid w:val="00934FD6"/>
    <w:rsid w:val="00935DD0"/>
    <w:rsid w:val="0094220A"/>
    <w:rsid w:val="00942470"/>
    <w:rsid w:val="009509CA"/>
    <w:rsid w:val="0095302A"/>
    <w:rsid w:val="009548EA"/>
    <w:rsid w:val="0095665A"/>
    <w:rsid w:val="009600D0"/>
    <w:rsid w:val="00962397"/>
    <w:rsid w:val="009633E4"/>
    <w:rsid w:val="0097469A"/>
    <w:rsid w:val="0098081E"/>
    <w:rsid w:val="00983034"/>
    <w:rsid w:val="009B06A0"/>
    <w:rsid w:val="009B0860"/>
    <w:rsid w:val="009B2F58"/>
    <w:rsid w:val="009C24AE"/>
    <w:rsid w:val="009C2C22"/>
    <w:rsid w:val="009C6274"/>
    <w:rsid w:val="009D0E7F"/>
    <w:rsid w:val="009D45BE"/>
    <w:rsid w:val="009D4959"/>
    <w:rsid w:val="009D681C"/>
    <w:rsid w:val="009E0221"/>
    <w:rsid w:val="009E059D"/>
    <w:rsid w:val="009E344E"/>
    <w:rsid w:val="009E7DC8"/>
    <w:rsid w:val="009F130A"/>
    <w:rsid w:val="009F36BC"/>
    <w:rsid w:val="009F6E35"/>
    <w:rsid w:val="00A006AF"/>
    <w:rsid w:val="00A01004"/>
    <w:rsid w:val="00A02ADD"/>
    <w:rsid w:val="00A0325A"/>
    <w:rsid w:val="00A07480"/>
    <w:rsid w:val="00A1697C"/>
    <w:rsid w:val="00A1763E"/>
    <w:rsid w:val="00A21C0E"/>
    <w:rsid w:val="00A24860"/>
    <w:rsid w:val="00A301C9"/>
    <w:rsid w:val="00A3426B"/>
    <w:rsid w:val="00A37980"/>
    <w:rsid w:val="00A41601"/>
    <w:rsid w:val="00A425D7"/>
    <w:rsid w:val="00A43205"/>
    <w:rsid w:val="00A50DA3"/>
    <w:rsid w:val="00A54919"/>
    <w:rsid w:val="00A5586A"/>
    <w:rsid w:val="00A56512"/>
    <w:rsid w:val="00A607E3"/>
    <w:rsid w:val="00A64963"/>
    <w:rsid w:val="00A76A23"/>
    <w:rsid w:val="00A76EA4"/>
    <w:rsid w:val="00A83655"/>
    <w:rsid w:val="00A87430"/>
    <w:rsid w:val="00A9252F"/>
    <w:rsid w:val="00AA0A95"/>
    <w:rsid w:val="00AA0B8C"/>
    <w:rsid w:val="00AA23F4"/>
    <w:rsid w:val="00AB0EBE"/>
    <w:rsid w:val="00AB7AF0"/>
    <w:rsid w:val="00AD0095"/>
    <w:rsid w:val="00AD09FD"/>
    <w:rsid w:val="00AD1DC4"/>
    <w:rsid w:val="00AD2682"/>
    <w:rsid w:val="00AD42F5"/>
    <w:rsid w:val="00AE6DE4"/>
    <w:rsid w:val="00AF6508"/>
    <w:rsid w:val="00AF6F54"/>
    <w:rsid w:val="00B04495"/>
    <w:rsid w:val="00B046BE"/>
    <w:rsid w:val="00B0579B"/>
    <w:rsid w:val="00B1088E"/>
    <w:rsid w:val="00B14AB7"/>
    <w:rsid w:val="00B15D52"/>
    <w:rsid w:val="00B17A5E"/>
    <w:rsid w:val="00B203A5"/>
    <w:rsid w:val="00B2462A"/>
    <w:rsid w:val="00B25131"/>
    <w:rsid w:val="00B317D0"/>
    <w:rsid w:val="00B335CE"/>
    <w:rsid w:val="00B35E9F"/>
    <w:rsid w:val="00B40022"/>
    <w:rsid w:val="00B46D71"/>
    <w:rsid w:val="00B576C4"/>
    <w:rsid w:val="00B723C2"/>
    <w:rsid w:val="00B80B0B"/>
    <w:rsid w:val="00B8494B"/>
    <w:rsid w:val="00B854F3"/>
    <w:rsid w:val="00B90063"/>
    <w:rsid w:val="00B91535"/>
    <w:rsid w:val="00B9439E"/>
    <w:rsid w:val="00B97FE8"/>
    <w:rsid w:val="00BA1B09"/>
    <w:rsid w:val="00BA5E6F"/>
    <w:rsid w:val="00BB0943"/>
    <w:rsid w:val="00BB2D17"/>
    <w:rsid w:val="00BB6867"/>
    <w:rsid w:val="00BC092C"/>
    <w:rsid w:val="00BC2059"/>
    <w:rsid w:val="00BC2862"/>
    <w:rsid w:val="00BD0955"/>
    <w:rsid w:val="00BD278D"/>
    <w:rsid w:val="00BD3C84"/>
    <w:rsid w:val="00BD61A6"/>
    <w:rsid w:val="00BD731D"/>
    <w:rsid w:val="00BF036D"/>
    <w:rsid w:val="00BF3801"/>
    <w:rsid w:val="00BF6947"/>
    <w:rsid w:val="00BF706F"/>
    <w:rsid w:val="00C11478"/>
    <w:rsid w:val="00C11A09"/>
    <w:rsid w:val="00C12B62"/>
    <w:rsid w:val="00C15A45"/>
    <w:rsid w:val="00C24EDC"/>
    <w:rsid w:val="00C27141"/>
    <w:rsid w:val="00C27886"/>
    <w:rsid w:val="00C31954"/>
    <w:rsid w:val="00C32202"/>
    <w:rsid w:val="00C34D37"/>
    <w:rsid w:val="00C35D53"/>
    <w:rsid w:val="00C36860"/>
    <w:rsid w:val="00C40FC8"/>
    <w:rsid w:val="00C51241"/>
    <w:rsid w:val="00C655E2"/>
    <w:rsid w:val="00C66D45"/>
    <w:rsid w:val="00C70F61"/>
    <w:rsid w:val="00C77152"/>
    <w:rsid w:val="00C817A5"/>
    <w:rsid w:val="00C833F7"/>
    <w:rsid w:val="00C863B9"/>
    <w:rsid w:val="00C90D0C"/>
    <w:rsid w:val="00C92FCF"/>
    <w:rsid w:val="00C93401"/>
    <w:rsid w:val="00CA02D0"/>
    <w:rsid w:val="00CA0EE6"/>
    <w:rsid w:val="00CA6979"/>
    <w:rsid w:val="00CA6C89"/>
    <w:rsid w:val="00CB4566"/>
    <w:rsid w:val="00CC5BD4"/>
    <w:rsid w:val="00CD01BC"/>
    <w:rsid w:val="00CE0E6E"/>
    <w:rsid w:val="00CE6EB5"/>
    <w:rsid w:val="00CF0C42"/>
    <w:rsid w:val="00CF35FD"/>
    <w:rsid w:val="00CF36EB"/>
    <w:rsid w:val="00CF5ACB"/>
    <w:rsid w:val="00CF70E7"/>
    <w:rsid w:val="00CF7468"/>
    <w:rsid w:val="00D02EFE"/>
    <w:rsid w:val="00D06062"/>
    <w:rsid w:val="00D111F8"/>
    <w:rsid w:val="00D16FE6"/>
    <w:rsid w:val="00D20CCB"/>
    <w:rsid w:val="00D36C02"/>
    <w:rsid w:val="00D373EB"/>
    <w:rsid w:val="00D42ACB"/>
    <w:rsid w:val="00D46534"/>
    <w:rsid w:val="00D47002"/>
    <w:rsid w:val="00D47E50"/>
    <w:rsid w:val="00D51D98"/>
    <w:rsid w:val="00D54EA4"/>
    <w:rsid w:val="00D633C0"/>
    <w:rsid w:val="00D63FEE"/>
    <w:rsid w:val="00D818AE"/>
    <w:rsid w:val="00D8326E"/>
    <w:rsid w:val="00D848BA"/>
    <w:rsid w:val="00D90C12"/>
    <w:rsid w:val="00D927B9"/>
    <w:rsid w:val="00DA5E33"/>
    <w:rsid w:val="00DB3B8E"/>
    <w:rsid w:val="00DB47F9"/>
    <w:rsid w:val="00DC0114"/>
    <w:rsid w:val="00DD09CB"/>
    <w:rsid w:val="00DD4B51"/>
    <w:rsid w:val="00DD6867"/>
    <w:rsid w:val="00DE02B1"/>
    <w:rsid w:val="00DE70FE"/>
    <w:rsid w:val="00DF2D70"/>
    <w:rsid w:val="00DF3A42"/>
    <w:rsid w:val="00E0159F"/>
    <w:rsid w:val="00E058B4"/>
    <w:rsid w:val="00E110D3"/>
    <w:rsid w:val="00E16BAA"/>
    <w:rsid w:val="00E201A3"/>
    <w:rsid w:val="00E21A5F"/>
    <w:rsid w:val="00E21CEA"/>
    <w:rsid w:val="00E31F83"/>
    <w:rsid w:val="00E36D6B"/>
    <w:rsid w:val="00E45E88"/>
    <w:rsid w:val="00E4670F"/>
    <w:rsid w:val="00E46B37"/>
    <w:rsid w:val="00E50556"/>
    <w:rsid w:val="00E53378"/>
    <w:rsid w:val="00E53DC0"/>
    <w:rsid w:val="00E57CC6"/>
    <w:rsid w:val="00E6023F"/>
    <w:rsid w:val="00E666FF"/>
    <w:rsid w:val="00E676B7"/>
    <w:rsid w:val="00E745A2"/>
    <w:rsid w:val="00E8344E"/>
    <w:rsid w:val="00E84BBB"/>
    <w:rsid w:val="00E8584A"/>
    <w:rsid w:val="00E86B7F"/>
    <w:rsid w:val="00E9365F"/>
    <w:rsid w:val="00E976CF"/>
    <w:rsid w:val="00EA00C0"/>
    <w:rsid w:val="00EA1302"/>
    <w:rsid w:val="00EA5D69"/>
    <w:rsid w:val="00EA6DEA"/>
    <w:rsid w:val="00EB2125"/>
    <w:rsid w:val="00EB5B01"/>
    <w:rsid w:val="00EC0A24"/>
    <w:rsid w:val="00EC28BE"/>
    <w:rsid w:val="00EC5C71"/>
    <w:rsid w:val="00EE5813"/>
    <w:rsid w:val="00EF3EC4"/>
    <w:rsid w:val="00F059C4"/>
    <w:rsid w:val="00F0797A"/>
    <w:rsid w:val="00F27030"/>
    <w:rsid w:val="00F3545A"/>
    <w:rsid w:val="00F36ED9"/>
    <w:rsid w:val="00F41E94"/>
    <w:rsid w:val="00F43F20"/>
    <w:rsid w:val="00F44722"/>
    <w:rsid w:val="00F4602D"/>
    <w:rsid w:val="00F506B8"/>
    <w:rsid w:val="00F55257"/>
    <w:rsid w:val="00F57B32"/>
    <w:rsid w:val="00F666B6"/>
    <w:rsid w:val="00F66ECB"/>
    <w:rsid w:val="00F67510"/>
    <w:rsid w:val="00F81934"/>
    <w:rsid w:val="00F82D04"/>
    <w:rsid w:val="00F83774"/>
    <w:rsid w:val="00F92854"/>
    <w:rsid w:val="00F957A5"/>
    <w:rsid w:val="00F966E7"/>
    <w:rsid w:val="00F97702"/>
    <w:rsid w:val="00FA76E8"/>
    <w:rsid w:val="00FC2523"/>
    <w:rsid w:val="00FD1ED2"/>
    <w:rsid w:val="00FE0BED"/>
    <w:rsid w:val="00FE0EDF"/>
    <w:rsid w:val="00FE1A65"/>
    <w:rsid w:val="00FF1006"/>
    <w:rsid w:val="00FF1105"/>
    <w:rsid w:val="00FF5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BC0D13"/>
  <w15:docId w15:val="{D28972F8-4687-4807-A240-0ECD582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020EC"/>
    <w:rPr>
      <w:sz w:val="24"/>
      <w:szCs w:val="24"/>
    </w:rPr>
  </w:style>
  <w:style w:type="paragraph" w:styleId="berschrift1">
    <w:name w:val="heading 1"/>
    <w:basedOn w:val="Standard"/>
    <w:next w:val="Standard"/>
    <w:qFormat/>
    <w:pPr>
      <w:keepNext/>
      <w:outlineLvl w:val="0"/>
    </w:pPr>
    <w:rPr>
      <w:rFonts w:ascii="Verdana" w:hAnsi="Verdana"/>
      <w:b/>
    </w:rPr>
  </w:style>
  <w:style w:type="paragraph" w:styleId="berschrift2">
    <w:name w:val="heading 2"/>
    <w:basedOn w:val="Standard"/>
    <w:next w:val="Standard"/>
    <w:qFormat/>
    <w:pPr>
      <w:keepNext/>
      <w:jc w:val="both"/>
      <w:outlineLvl w:val="1"/>
    </w:pPr>
    <w:rPr>
      <w:rFonts w:ascii="Verdana" w:hAnsi="Verdana"/>
      <w:b/>
      <w:sz w:val="21"/>
    </w:rPr>
  </w:style>
  <w:style w:type="paragraph" w:styleId="berschrift3">
    <w:name w:val="heading 3"/>
    <w:basedOn w:val="Standard"/>
    <w:next w:val="Standard"/>
    <w:qFormat/>
    <w:pPr>
      <w:keepNext/>
      <w:outlineLvl w:val="2"/>
    </w:pPr>
  </w:style>
  <w:style w:type="paragraph" w:styleId="berschrift4">
    <w:name w:val="heading 4"/>
    <w:basedOn w:val="Standard"/>
    <w:next w:val="Standard"/>
    <w:link w:val="berschrift4Zchn"/>
    <w:semiHidden/>
    <w:unhideWhenUsed/>
    <w:qFormat/>
    <w:rsid w:val="00B46D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aliases w:val="Header &amp; footer"/>
    <w:basedOn w:val="Standard"/>
    <w:link w:val="FuzeileZchn"/>
    <w:uiPriority w:val="99"/>
    <w:qFormat/>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Textkrper">
    <w:name w:val="Body Text"/>
    <w:basedOn w:val="Standard"/>
    <w:pPr>
      <w:ind w:right="-468"/>
    </w:pPr>
    <w:rPr>
      <w:rFonts w:ascii="Verdana" w:hAnsi="Verdana"/>
      <w:sz w:val="21"/>
    </w:rPr>
  </w:style>
  <w:style w:type="paragraph" w:styleId="Textkrper2">
    <w:name w:val="Body Text 2"/>
    <w:basedOn w:val="Standard"/>
    <w:rPr>
      <w:rFonts w:ascii="Verdana" w:hAnsi="Verdana"/>
      <w:sz w:val="21"/>
    </w:rPr>
  </w:style>
  <w:style w:type="paragraph" w:styleId="Sprechblasentext">
    <w:name w:val="Balloon Text"/>
    <w:basedOn w:val="Standard"/>
    <w:semiHidden/>
    <w:rsid w:val="00903B32"/>
    <w:rPr>
      <w:rFonts w:ascii="Tahoma" w:hAnsi="Tahoma" w:cs="Tahoma"/>
      <w:sz w:val="16"/>
      <w:szCs w:val="16"/>
    </w:rPr>
  </w:style>
  <w:style w:type="paragraph" w:styleId="StandardWeb">
    <w:name w:val="Normal (Web)"/>
    <w:basedOn w:val="Standard"/>
    <w:uiPriority w:val="99"/>
    <w:unhideWhenUsed/>
    <w:rsid w:val="00AB0EBE"/>
    <w:pPr>
      <w:spacing w:before="100" w:beforeAutospacing="1" w:after="100" w:afterAutospacing="1"/>
    </w:pPr>
    <w:rPr>
      <w:rFonts w:eastAsiaTheme="minorHAnsi"/>
    </w:rPr>
  </w:style>
  <w:style w:type="character" w:styleId="Fett">
    <w:name w:val="Strong"/>
    <w:basedOn w:val="Absatz-Standardschriftart"/>
    <w:uiPriority w:val="22"/>
    <w:qFormat/>
    <w:rsid w:val="00216BDF"/>
    <w:rPr>
      <w:b/>
      <w:bCs/>
    </w:rPr>
  </w:style>
  <w:style w:type="character" w:customStyle="1" w:styleId="FuzeileZchn">
    <w:name w:val="Fußzeile Zchn"/>
    <w:aliases w:val="Header &amp; footer Zchn"/>
    <w:basedOn w:val="Absatz-Standardschriftart"/>
    <w:link w:val="Fuzeile"/>
    <w:uiPriority w:val="99"/>
    <w:locked/>
    <w:rsid w:val="00F27030"/>
    <w:rPr>
      <w:sz w:val="24"/>
      <w:szCs w:val="24"/>
    </w:rPr>
  </w:style>
  <w:style w:type="paragraph" w:customStyle="1" w:styleId="About">
    <w:name w:val="About"/>
    <w:basedOn w:val="Standard"/>
    <w:qFormat/>
    <w:rsid w:val="00F27030"/>
    <w:pPr>
      <w:spacing w:before="240" w:after="240"/>
      <w:jc w:val="both"/>
    </w:pPr>
    <w:rPr>
      <w:rFonts w:asciiTheme="minorHAnsi" w:hAnsiTheme="minorHAnsi"/>
      <w:color w:val="595959" w:themeColor="text1" w:themeTint="A6"/>
      <w:sz w:val="16"/>
      <w:szCs w:val="16"/>
      <w:lang w:val="en-US" w:eastAsia="en-US"/>
    </w:rPr>
  </w:style>
  <w:style w:type="paragraph" w:customStyle="1" w:styleId="Formatvorlage1">
    <w:name w:val="Formatvorlage1"/>
    <w:basedOn w:val="Standard"/>
    <w:rsid w:val="00F27030"/>
    <w:rPr>
      <w:rFonts w:ascii="Verdana" w:hAnsi="Verdana"/>
      <w:sz w:val="20"/>
      <w:szCs w:val="20"/>
    </w:rPr>
  </w:style>
  <w:style w:type="character" w:customStyle="1" w:styleId="berschrift4Zchn">
    <w:name w:val="Überschrift 4 Zchn"/>
    <w:basedOn w:val="Absatz-Standardschriftart"/>
    <w:link w:val="berschrift4"/>
    <w:semiHidden/>
    <w:rsid w:val="00B46D71"/>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FC2523"/>
    <w:pPr>
      <w:autoSpaceDE w:val="0"/>
      <w:autoSpaceDN w:val="0"/>
      <w:adjustRightInd w:val="0"/>
    </w:pPr>
    <w:rPr>
      <w:rFonts w:ascii="Arial" w:eastAsia="Calibri" w:hAnsi="Arial" w:cs="Arial"/>
      <w:color w:val="000000"/>
      <w:sz w:val="24"/>
      <w:szCs w:val="24"/>
    </w:rPr>
  </w:style>
  <w:style w:type="character" w:styleId="NichtaufgelsteErwhnung">
    <w:name w:val="Unresolved Mention"/>
    <w:basedOn w:val="Absatz-Standardschriftart"/>
    <w:uiPriority w:val="99"/>
    <w:semiHidden/>
    <w:unhideWhenUsed/>
    <w:rsid w:val="007047B5"/>
    <w:rPr>
      <w:color w:val="605E5C"/>
      <w:shd w:val="clear" w:color="auto" w:fill="E1DFDD"/>
    </w:rPr>
  </w:style>
  <w:style w:type="paragraph" w:styleId="Listenabsatz">
    <w:name w:val="List Paragraph"/>
    <w:basedOn w:val="Standard"/>
    <w:uiPriority w:val="34"/>
    <w:qFormat/>
    <w:rsid w:val="00FD1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931">
      <w:bodyDiv w:val="1"/>
      <w:marLeft w:val="0"/>
      <w:marRight w:val="0"/>
      <w:marTop w:val="0"/>
      <w:marBottom w:val="0"/>
      <w:divBdr>
        <w:top w:val="none" w:sz="0" w:space="0" w:color="auto"/>
        <w:left w:val="none" w:sz="0" w:space="0" w:color="auto"/>
        <w:bottom w:val="none" w:sz="0" w:space="0" w:color="auto"/>
        <w:right w:val="none" w:sz="0" w:space="0" w:color="auto"/>
      </w:divBdr>
    </w:div>
    <w:div w:id="100564545">
      <w:bodyDiv w:val="1"/>
      <w:marLeft w:val="0"/>
      <w:marRight w:val="0"/>
      <w:marTop w:val="0"/>
      <w:marBottom w:val="0"/>
      <w:divBdr>
        <w:top w:val="none" w:sz="0" w:space="0" w:color="auto"/>
        <w:left w:val="none" w:sz="0" w:space="0" w:color="auto"/>
        <w:bottom w:val="none" w:sz="0" w:space="0" w:color="auto"/>
        <w:right w:val="none" w:sz="0" w:space="0" w:color="auto"/>
      </w:divBdr>
    </w:div>
    <w:div w:id="186676517">
      <w:bodyDiv w:val="1"/>
      <w:marLeft w:val="0"/>
      <w:marRight w:val="0"/>
      <w:marTop w:val="0"/>
      <w:marBottom w:val="0"/>
      <w:divBdr>
        <w:top w:val="none" w:sz="0" w:space="0" w:color="auto"/>
        <w:left w:val="none" w:sz="0" w:space="0" w:color="auto"/>
        <w:bottom w:val="none" w:sz="0" w:space="0" w:color="auto"/>
        <w:right w:val="none" w:sz="0" w:space="0" w:color="auto"/>
      </w:divBdr>
    </w:div>
    <w:div w:id="212432001">
      <w:bodyDiv w:val="1"/>
      <w:marLeft w:val="0"/>
      <w:marRight w:val="0"/>
      <w:marTop w:val="0"/>
      <w:marBottom w:val="0"/>
      <w:divBdr>
        <w:top w:val="none" w:sz="0" w:space="0" w:color="auto"/>
        <w:left w:val="none" w:sz="0" w:space="0" w:color="auto"/>
        <w:bottom w:val="none" w:sz="0" w:space="0" w:color="auto"/>
        <w:right w:val="none" w:sz="0" w:space="0" w:color="auto"/>
      </w:divBdr>
    </w:div>
    <w:div w:id="275017589">
      <w:bodyDiv w:val="1"/>
      <w:marLeft w:val="0"/>
      <w:marRight w:val="0"/>
      <w:marTop w:val="0"/>
      <w:marBottom w:val="0"/>
      <w:divBdr>
        <w:top w:val="none" w:sz="0" w:space="0" w:color="auto"/>
        <w:left w:val="none" w:sz="0" w:space="0" w:color="auto"/>
        <w:bottom w:val="none" w:sz="0" w:space="0" w:color="auto"/>
        <w:right w:val="none" w:sz="0" w:space="0" w:color="auto"/>
      </w:divBdr>
    </w:div>
    <w:div w:id="281570662">
      <w:bodyDiv w:val="1"/>
      <w:marLeft w:val="0"/>
      <w:marRight w:val="0"/>
      <w:marTop w:val="0"/>
      <w:marBottom w:val="0"/>
      <w:divBdr>
        <w:top w:val="none" w:sz="0" w:space="0" w:color="auto"/>
        <w:left w:val="none" w:sz="0" w:space="0" w:color="auto"/>
        <w:bottom w:val="none" w:sz="0" w:space="0" w:color="auto"/>
        <w:right w:val="none" w:sz="0" w:space="0" w:color="auto"/>
      </w:divBdr>
    </w:div>
    <w:div w:id="334260715">
      <w:bodyDiv w:val="1"/>
      <w:marLeft w:val="0"/>
      <w:marRight w:val="0"/>
      <w:marTop w:val="0"/>
      <w:marBottom w:val="0"/>
      <w:divBdr>
        <w:top w:val="none" w:sz="0" w:space="0" w:color="auto"/>
        <w:left w:val="none" w:sz="0" w:space="0" w:color="auto"/>
        <w:bottom w:val="none" w:sz="0" w:space="0" w:color="auto"/>
        <w:right w:val="none" w:sz="0" w:space="0" w:color="auto"/>
      </w:divBdr>
    </w:div>
    <w:div w:id="337270445">
      <w:bodyDiv w:val="1"/>
      <w:marLeft w:val="0"/>
      <w:marRight w:val="0"/>
      <w:marTop w:val="0"/>
      <w:marBottom w:val="0"/>
      <w:divBdr>
        <w:top w:val="none" w:sz="0" w:space="0" w:color="auto"/>
        <w:left w:val="none" w:sz="0" w:space="0" w:color="auto"/>
        <w:bottom w:val="none" w:sz="0" w:space="0" w:color="auto"/>
        <w:right w:val="none" w:sz="0" w:space="0" w:color="auto"/>
      </w:divBdr>
    </w:div>
    <w:div w:id="376590266">
      <w:bodyDiv w:val="1"/>
      <w:marLeft w:val="0"/>
      <w:marRight w:val="0"/>
      <w:marTop w:val="0"/>
      <w:marBottom w:val="0"/>
      <w:divBdr>
        <w:top w:val="none" w:sz="0" w:space="0" w:color="auto"/>
        <w:left w:val="none" w:sz="0" w:space="0" w:color="auto"/>
        <w:bottom w:val="none" w:sz="0" w:space="0" w:color="auto"/>
        <w:right w:val="none" w:sz="0" w:space="0" w:color="auto"/>
      </w:divBdr>
    </w:div>
    <w:div w:id="496314077">
      <w:bodyDiv w:val="1"/>
      <w:marLeft w:val="0"/>
      <w:marRight w:val="0"/>
      <w:marTop w:val="0"/>
      <w:marBottom w:val="0"/>
      <w:divBdr>
        <w:top w:val="none" w:sz="0" w:space="0" w:color="auto"/>
        <w:left w:val="none" w:sz="0" w:space="0" w:color="auto"/>
        <w:bottom w:val="none" w:sz="0" w:space="0" w:color="auto"/>
        <w:right w:val="none" w:sz="0" w:space="0" w:color="auto"/>
      </w:divBdr>
    </w:div>
    <w:div w:id="561327667">
      <w:bodyDiv w:val="1"/>
      <w:marLeft w:val="0"/>
      <w:marRight w:val="0"/>
      <w:marTop w:val="0"/>
      <w:marBottom w:val="0"/>
      <w:divBdr>
        <w:top w:val="none" w:sz="0" w:space="0" w:color="auto"/>
        <w:left w:val="none" w:sz="0" w:space="0" w:color="auto"/>
        <w:bottom w:val="none" w:sz="0" w:space="0" w:color="auto"/>
        <w:right w:val="none" w:sz="0" w:space="0" w:color="auto"/>
      </w:divBdr>
    </w:div>
    <w:div w:id="591740894">
      <w:bodyDiv w:val="1"/>
      <w:marLeft w:val="0"/>
      <w:marRight w:val="0"/>
      <w:marTop w:val="0"/>
      <w:marBottom w:val="0"/>
      <w:divBdr>
        <w:top w:val="none" w:sz="0" w:space="0" w:color="auto"/>
        <w:left w:val="none" w:sz="0" w:space="0" w:color="auto"/>
        <w:bottom w:val="none" w:sz="0" w:space="0" w:color="auto"/>
        <w:right w:val="none" w:sz="0" w:space="0" w:color="auto"/>
      </w:divBdr>
      <w:divsChild>
        <w:div w:id="643241616">
          <w:marLeft w:val="0"/>
          <w:marRight w:val="0"/>
          <w:marTop w:val="0"/>
          <w:marBottom w:val="0"/>
          <w:divBdr>
            <w:top w:val="none" w:sz="0" w:space="0" w:color="auto"/>
            <w:left w:val="none" w:sz="0" w:space="0" w:color="auto"/>
            <w:bottom w:val="none" w:sz="0" w:space="0" w:color="auto"/>
            <w:right w:val="none" w:sz="0" w:space="0" w:color="auto"/>
          </w:divBdr>
          <w:divsChild>
            <w:div w:id="1357079777">
              <w:marLeft w:val="0"/>
              <w:marRight w:val="0"/>
              <w:marTop w:val="0"/>
              <w:marBottom w:val="0"/>
              <w:divBdr>
                <w:top w:val="none" w:sz="0" w:space="0" w:color="auto"/>
                <w:left w:val="none" w:sz="0" w:space="0" w:color="auto"/>
                <w:bottom w:val="none" w:sz="0" w:space="0" w:color="auto"/>
                <w:right w:val="none" w:sz="0" w:space="0" w:color="auto"/>
              </w:divBdr>
              <w:divsChild>
                <w:div w:id="798033082">
                  <w:marLeft w:val="0"/>
                  <w:marRight w:val="0"/>
                  <w:marTop w:val="0"/>
                  <w:marBottom w:val="0"/>
                  <w:divBdr>
                    <w:top w:val="none" w:sz="0" w:space="0" w:color="auto"/>
                    <w:left w:val="none" w:sz="0" w:space="0" w:color="auto"/>
                    <w:bottom w:val="none" w:sz="0" w:space="0" w:color="auto"/>
                    <w:right w:val="none" w:sz="0" w:space="0" w:color="auto"/>
                  </w:divBdr>
                  <w:divsChild>
                    <w:div w:id="290793930">
                      <w:marLeft w:val="0"/>
                      <w:marRight w:val="0"/>
                      <w:marTop w:val="0"/>
                      <w:marBottom w:val="0"/>
                      <w:divBdr>
                        <w:top w:val="none" w:sz="0" w:space="0" w:color="auto"/>
                        <w:left w:val="none" w:sz="0" w:space="0" w:color="auto"/>
                        <w:bottom w:val="none" w:sz="0" w:space="0" w:color="auto"/>
                        <w:right w:val="none" w:sz="0" w:space="0" w:color="auto"/>
                      </w:divBdr>
                      <w:divsChild>
                        <w:div w:id="2023699794">
                          <w:marLeft w:val="0"/>
                          <w:marRight w:val="0"/>
                          <w:marTop w:val="0"/>
                          <w:marBottom w:val="0"/>
                          <w:divBdr>
                            <w:top w:val="none" w:sz="0" w:space="0" w:color="auto"/>
                            <w:left w:val="none" w:sz="0" w:space="0" w:color="auto"/>
                            <w:bottom w:val="none" w:sz="0" w:space="0" w:color="auto"/>
                            <w:right w:val="none" w:sz="0" w:space="0" w:color="auto"/>
                          </w:divBdr>
                          <w:divsChild>
                            <w:div w:id="5464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48773">
      <w:bodyDiv w:val="1"/>
      <w:marLeft w:val="0"/>
      <w:marRight w:val="0"/>
      <w:marTop w:val="0"/>
      <w:marBottom w:val="0"/>
      <w:divBdr>
        <w:top w:val="none" w:sz="0" w:space="0" w:color="auto"/>
        <w:left w:val="none" w:sz="0" w:space="0" w:color="auto"/>
        <w:bottom w:val="none" w:sz="0" w:space="0" w:color="auto"/>
        <w:right w:val="none" w:sz="0" w:space="0" w:color="auto"/>
      </w:divBdr>
    </w:div>
    <w:div w:id="733895206">
      <w:bodyDiv w:val="1"/>
      <w:marLeft w:val="0"/>
      <w:marRight w:val="0"/>
      <w:marTop w:val="0"/>
      <w:marBottom w:val="0"/>
      <w:divBdr>
        <w:top w:val="none" w:sz="0" w:space="0" w:color="auto"/>
        <w:left w:val="none" w:sz="0" w:space="0" w:color="auto"/>
        <w:bottom w:val="none" w:sz="0" w:space="0" w:color="auto"/>
        <w:right w:val="none" w:sz="0" w:space="0" w:color="auto"/>
      </w:divBdr>
    </w:div>
    <w:div w:id="757747174">
      <w:bodyDiv w:val="1"/>
      <w:marLeft w:val="0"/>
      <w:marRight w:val="0"/>
      <w:marTop w:val="0"/>
      <w:marBottom w:val="0"/>
      <w:divBdr>
        <w:top w:val="none" w:sz="0" w:space="0" w:color="auto"/>
        <w:left w:val="none" w:sz="0" w:space="0" w:color="auto"/>
        <w:bottom w:val="none" w:sz="0" w:space="0" w:color="auto"/>
        <w:right w:val="none" w:sz="0" w:space="0" w:color="auto"/>
      </w:divBdr>
    </w:div>
    <w:div w:id="763649319">
      <w:bodyDiv w:val="1"/>
      <w:marLeft w:val="0"/>
      <w:marRight w:val="0"/>
      <w:marTop w:val="0"/>
      <w:marBottom w:val="0"/>
      <w:divBdr>
        <w:top w:val="none" w:sz="0" w:space="0" w:color="auto"/>
        <w:left w:val="none" w:sz="0" w:space="0" w:color="auto"/>
        <w:bottom w:val="none" w:sz="0" w:space="0" w:color="auto"/>
        <w:right w:val="none" w:sz="0" w:space="0" w:color="auto"/>
      </w:divBdr>
    </w:div>
    <w:div w:id="800541087">
      <w:bodyDiv w:val="1"/>
      <w:marLeft w:val="0"/>
      <w:marRight w:val="0"/>
      <w:marTop w:val="0"/>
      <w:marBottom w:val="0"/>
      <w:divBdr>
        <w:top w:val="none" w:sz="0" w:space="0" w:color="auto"/>
        <w:left w:val="none" w:sz="0" w:space="0" w:color="auto"/>
        <w:bottom w:val="none" w:sz="0" w:space="0" w:color="auto"/>
        <w:right w:val="none" w:sz="0" w:space="0" w:color="auto"/>
      </w:divBdr>
    </w:div>
    <w:div w:id="924416535">
      <w:bodyDiv w:val="1"/>
      <w:marLeft w:val="0"/>
      <w:marRight w:val="0"/>
      <w:marTop w:val="0"/>
      <w:marBottom w:val="0"/>
      <w:divBdr>
        <w:top w:val="none" w:sz="0" w:space="0" w:color="auto"/>
        <w:left w:val="none" w:sz="0" w:space="0" w:color="auto"/>
        <w:bottom w:val="none" w:sz="0" w:space="0" w:color="auto"/>
        <w:right w:val="none" w:sz="0" w:space="0" w:color="auto"/>
      </w:divBdr>
    </w:div>
    <w:div w:id="925460455">
      <w:bodyDiv w:val="1"/>
      <w:marLeft w:val="0"/>
      <w:marRight w:val="0"/>
      <w:marTop w:val="0"/>
      <w:marBottom w:val="0"/>
      <w:divBdr>
        <w:top w:val="none" w:sz="0" w:space="0" w:color="auto"/>
        <w:left w:val="none" w:sz="0" w:space="0" w:color="auto"/>
        <w:bottom w:val="none" w:sz="0" w:space="0" w:color="auto"/>
        <w:right w:val="none" w:sz="0" w:space="0" w:color="auto"/>
      </w:divBdr>
    </w:div>
    <w:div w:id="942570842">
      <w:bodyDiv w:val="1"/>
      <w:marLeft w:val="0"/>
      <w:marRight w:val="0"/>
      <w:marTop w:val="0"/>
      <w:marBottom w:val="0"/>
      <w:divBdr>
        <w:top w:val="none" w:sz="0" w:space="0" w:color="auto"/>
        <w:left w:val="none" w:sz="0" w:space="0" w:color="auto"/>
        <w:bottom w:val="none" w:sz="0" w:space="0" w:color="auto"/>
        <w:right w:val="none" w:sz="0" w:space="0" w:color="auto"/>
      </w:divBdr>
    </w:div>
    <w:div w:id="981351188">
      <w:bodyDiv w:val="1"/>
      <w:marLeft w:val="0"/>
      <w:marRight w:val="0"/>
      <w:marTop w:val="0"/>
      <w:marBottom w:val="0"/>
      <w:divBdr>
        <w:top w:val="none" w:sz="0" w:space="0" w:color="auto"/>
        <w:left w:val="none" w:sz="0" w:space="0" w:color="auto"/>
        <w:bottom w:val="none" w:sz="0" w:space="0" w:color="auto"/>
        <w:right w:val="none" w:sz="0" w:space="0" w:color="auto"/>
      </w:divBdr>
    </w:div>
    <w:div w:id="997615813">
      <w:bodyDiv w:val="1"/>
      <w:marLeft w:val="0"/>
      <w:marRight w:val="0"/>
      <w:marTop w:val="0"/>
      <w:marBottom w:val="0"/>
      <w:divBdr>
        <w:top w:val="none" w:sz="0" w:space="0" w:color="auto"/>
        <w:left w:val="none" w:sz="0" w:space="0" w:color="auto"/>
        <w:bottom w:val="none" w:sz="0" w:space="0" w:color="auto"/>
        <w:right w:val="none" w:sz="0" w:space="0" w:color="auto"/>
      </w:divBdr>
    </w:div>
    <w:div w:id="1053506542">
      <w:bodyDiv w:val="1"/>
      <w:marLeft w:val="0"/>
      <w:marRight w:val="0"/>
      <w:marTop w:val="0"/>
      <w:marBottom w:val="0"/>
      <w:divBdr>
        <w:top w:val="none" w:sz="0" w:space="0" w:color="auto"/>
        <w:left w:val="none" w:sz="0" w:space="0" w:color="auto"/>
        <w:bottom w:val="none" w:sz="0" w:space="0" w:color="auto"/>
        <w:right w:val="none" w:sz="0" w:space="0" w:color="auto"/>
      </w:divBdr>
    </w:div>
    <w:div w:id="1072004078">
      <w:bodyDiv w:val="1"/>
      <w:marLeft w:val="0"/>
      <w:marRight w:val="0"/>
      <w:marTop w:val="0"/>
      <w:marBottom w:val="0"/>
      <w:divBdr>
        <w:top w:val="none" w:sz="0" w:space="0" w:color="auto"/>
        <w:left w:val="none" w:sz="0" w:space="0" w:color="auto"/>
        <w:bottom w:val="none" w:sz="0" w:space="0" w:color="auto"/>
        <w:right w:val="none" w:sz="0" w:space="0" w:color="auto"/>
      </w:divBdr>
    </w:div>
    <w:div w:id="1075322948">
      <w:bodyDiv w:val="1"/>
      <w:marLeft w:val="0"/>
      <w:marRight w:val="0"/>
      <w:marTop w:val="0"/>
      <w:marBottom w:val="0"/>
      <w:divBdr>
        <w:top w:val="none" w:sz="0" w:space="0" w:color="auto"/>
        <w:left w:val="none" w:sz="0" w:space="0" w:color="auto"/>
        <w:bottom w:val="none" w:sz="0" w:space="0" w:color="auto"/>
        <w:right w:val="none" w:sz="0" w:space="0" w:color="auto"/>
      </w:divBdr>
    </w:div>
    <w:div w:id="1092094359">
      <w:bodyDiv w:val="1"/>
      <w:marLeft w:val="0"/>
      <w:marRight w:val="0"/>
      <w:marTop w:val="0"/>
      <w:marBottom w:val="0"/>
      <w:divBdr>
        <w:top w:val="none" w:sz="0" w:space="0" w:color="auto"/>
        <w:left w:val="none" w:sz="0" w:space="0" w:color="auto"/>
        <w:bottom w:val="none" w:sz="0" w:space="0" w:color="auto"/>
        <w:right w:val="none" w:sz="0" w:space="0" w:color="auto"/>
      </w:divBdr>
    </w:div>
    <w:div w:id="1289971976">
      <w:bodyDiv w:val="1"/>
      <w:marLeft w:val="0"/>
      <w:marRight w:val="0"/>
      <w:marTop w:val="0"/>
      <w:marBottom w:val="0"/>
      <w:divBdr>
        <w:top w:val="none" w:sz="0" w:space="0" w:color="auto"/>
        <w:left w:val="none" w:sz="0" w:space="0" w:color="auto"/>
        <w:bottom w:val="none" w:sz="0" w:space="0" w:color="auto"/>
        <w:right w:val="none" w:sz="0" w:space="0" w:color="auto"/>
      </w:divBdr>
    </w:div>
    <w:div w:id="1374503404">
      <w:bodyDiv w:val="1"/>
      <w:marLeft w:val="0"/>
      <w:marRight w:val="0"/>
      <w:marTop w:val="0"/>
      <w:marBottom w:val="0"/>
      <w:divBdr>
        <w:top w:val="none" w:sz="0" w:space="0" w:color="auto"/>
        <w:left w:val="none" w:sz="0" w:space="0" w:color="auto"/>
        <w:bottom w:val="none" w:sz="0" w:space="0" w:color="auto"/>
        <w:right w:val="none" w:sz="0" w:space="0" w:color="auto"/>
      </w:divBdr>
    </w:div>
    <w:div w:id="1409383611">
      <w:bodyDiv w:val="1"/>
      <w:marLeft w:val="0"/>
      <w:marRight w:val="0"/>
      <w:marTop w:val="0"/>
      <w:marBottom w:val="0"/>
      <w:divBdr>
        <w:top w:val="none" w:sz="0" w:space="0" w:color="auto"/>
        <w:left w:val="none" w:sz="0" w:space="0" w:color="auto"/>
        <w:bottom w:val="none" w:sz="0" w:space="0" w:color="auto"/>
        <w:right w:val="none" w:sz="0" w:space="0" w:color="auto"/>
      </w:divBdr>
    </w:div>
    <w:div w:id="1412383995">
      <w:bodyDiv w:val="1"/>
      <w:marLeft w:val="0"/>
      <w:marRight w:val="0"/>
      <w:marTop w:val="0"/>
      <w:marBottom w:val="0"/>
      <w:divBdr>
        <w:top w:val="none" w:sz="0" w:space="0" w:color="auto"/>
        <w:left w:val="none" w:sz="0" w:space="0" w:color="auto"/>
        <w:bottom w:val="none" w:sz="0" w:space="0" w:color="auto"/>
        <w:right w:val="none" w:sz="0" w:space="0" w:color="auto"/>
      </w:divBdr>
    </w:div>
    <w:div w:id="1511261021">
      <w:bodyDiv w:val="1"/>
      <w:marLeft w:val="0"/>
      <w:marRight w:val="0"/>
      <w:marTop w:val="0"/>
      <w:marBottom w:val="0"/>
      <w:divBdr>
        <w:top w:val="none" w:sz="0" w:space="0" w:color="auto"/>
        <w:left w:val="none" w:sz="0" w:space="0" w:color="auto"/>
        <w:bottom w:val="none" w:sz="0" w:space="0" w:color="auto"/>
        <w:right w:val="none" w:sz="0" w:space="0" w:color="auto"/>
      </w:divBdr>
    </w:div>
    <w:div w:id="1573616985">
      <w:bodyDiv w:val="1"/>
      <w:marLeft w:val="0"/>
      <w:marRight w:val="0"/>
      <w:marTop w:val="0"/>
      <w:marBottom w:val="0"/>
      <w:divBdr>
        <w:top w:val="none" w:sz="0" w:space="0" w:color="auto"/>
        <w:left w:val="none" w:sz="0" w:space="0" w:color="auto"/>
        <w:bottom w:val="none" w:sz="0" w:space="0" w:color="auto"/>
        <w:right w:val="none" w:sz="0" w:space="0" w:color="auto"/>
      </w:divBdr>
    </w:div>
    <w:div w:id="1610043109">
      <w:bodyDiv w:val="1"/>
      <w:marLeft w:val="0"/>
      <w:marRight w:val="0"/>
      <w:marTop w:val="0"/>
      <w:marBottom w:val="0"/>
      <w:divBdr>
        <w:top w:val="none" w:sz="0" w:space="0" w:color="auto"/>
        <w:left w:val="none" w:sz="0" w:space="0" w:color="auto"/>
        <w:bottom w:val="none" w:sz="0" w:space="0" w:color="auto"/>
        <w:right w:val="none" w:sz="0" w:space="0" w:color="auto"/>
      </w:divBdr>
    </w:div>
    <w:div w:id="1721978681">
      <w:bodyDiv w:val="1"/>
      <w:marLeft w:val="0"/>
      <w:marRight w:val="0"/>
      <w:marTop w:val="0"/>
      <w:marBottom w:val="0"/>
      <w:divBdr>
        <w:top w:val="none" w:sz="0" w:space="0" w:color="auto"/>
        <w:left w:val="none" w:sz="0" w:space="0" w:color="auto"/>
        <w:bottom w:val="none" w:sz="0" w:space="0" w:color="auto"/>
        <w:right w:val="none" w:sz="0" w:space="0" w:color="auto"/>
      </w:divBdr>
    </w:div>
    <w:div w:id="1758748633">
      <w:bodyDiv w:val="1"/>
      <w:marLeft w:val="0"/>
      <w:marRight w:val="0"/>
      <w:marTop w:val="0"/>
      <w:marBottom w:val="0"/>
      <w:divBdr>
        <w:top w:val="none" w:sz="0" w:space="0" w:color="auto"/>
        <w:left w:val="none" w:sz="0" w:space="0" w:color="auto"/>
        <w:bottom w:val="none" w:sz="0" w:space="0" w:color="auto"/>
        <w:right w:val="none" w:sz="0" w:space="0" w:color="auto"/>
      </w:divBdr>
    </w:div>
    <w:div w:id="1830828552">
      <w:bodyDiv w:val="1"/>
      <w:marLeft w:val="0"/>
      <w:marRight w:val="0"/>
      <w:marTop w:val="0"/>
      <w:marBottom w:val="0"/>
      <w:divBdr>
        <w:top w:val="none" w:sz="0" w:space="0" w:color="auto"/>
        <w:left w:val="none" w:sz="0" w:space="0" w:color="auto"/>
        <w:bottom w:val="none" w:sz="0" w:space="0" w:color="auto"/>
        <w:right w:val="none" w:sz="0" w:space="0" w:color="auto"/>
      </w:divBdr>
    </w:div>
    <w:div w:id="1845625762">
      <w:bodyDiv w:val="1"/>
      <w:marLeft w:val="0"/>
      <w:marRight w:val="0"/>
      <w:marTop w:val="0"/>
      <w:marBottom w:val="0"/>
      <w:divBdr>
        <w:top w:val="none" w:sz="0" w:space="0" w:color="auto"/>
        <w:left w:val="none" w:sz="0" w:space="0" w:color="auto"/>
        <w:bottom w:val="none" w:sz="0" w:space="0" w:color="auto"/>
        <w:right w:val="none" w:sz="0" w:space="0" w:color="auto"/>
      </w:divBdr>
    </w:div>
    <w:div w:id="1860007415">
      <w:bodyDiv w:val="1"/>
      <w:marLeft w:val="0"/>
      <w:marRight w:val="0"/>
      <w:marTop w:val="0"/>
      <w:marBottom w:val="0"/>
      <w:divBdr>
        <w:top w:val="none" w:sz="0" w:space="0" w:color="auto"/>
        <w:left w:val="none" w:sz="0" w:space="0" w:color="auto"/>
        <w:bottom w:val="none" w:sz="0" w:space="0" w:color="auto"/>
        <w:right w:val="none" w:sz="0" w:space="0" w:color="auto"/>
      </w:divBdr>
    </w:div>
    <w:div w:id="2035111493">
      <w:bodyDiv w:val="1"/>
      <w:marLeft w:val="0"/>
      <w:marRight w:val="0"/>
      <w:marTop w:val="0"/>
      <w:marBottom w:val="0"/>
      <w:divBdr>
        <w:top w:val="none" w:sz="0" w:space="0" w:color="auto"/>
        <w:left w:val="none" w:sz="0" w:space="0" w:color="auto"/>
        <w:bottom w:val="none" w:sz="0" w:space="0" w:color="auto"/>
        <w:right w:val="none" w:sz="0" w:space="0" w:color="auto"/>
      </w:divBdr>
    </w:div>
    <w:div w:id="20836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ulda.de/%20bauen-wirtschaft/planen-bauen-wohnen/bezahlbarer-wohnra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4370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Videoprojekt und Computerworkshop in den Osterferien</vt:lpstr>
    </vt:vector>
  </TitlesOfParts>
  <Company>Magistrat der Stadt Fulda</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Videoprojekt und Computerworkshop in den Osterferien</dc:title>
  <dc:creator>Heller, Johannes</dc:creator>
  <cp:lastModifiedBy>Lang, Frederik</cp:lastModifiedBy>
  <cp:revision>15</cp:revision>
  <cp:lastPrinted>2020-09-09T16:39:00Z</cp:lastPrinted>
  <dcterms:created xsi:type="dcterms:W3CDTF">2023-07-25T15:37:00Z</dcterms:created>
  <dcterms:modified xsi:type="dcterms:W3CDTF">2023-07-28T10:49:00Z</dcterms:modified>
</cp:coreProperties>
</file>