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9B5" w14:textId="087CE7D5" w:rsidR="00E575EB" w:rsidRPr="00A923FD" w:rsidRDefault="004D1F90" w:rsidP="004D1F90">
      <w:pPr>
        <w:spacing w:line="360" w:lineRule="auto"/>
        <w:ind w:right="1134"/>
        <w:rPr>
          <w:rFonts w:ascii="Arial" w:hAnsi="Arial" w:cs="Arial"/>
          <w:b/>
          <w:sz w:val="32"/>
          <w:szCs w:val="32"/>
        </w:rPr>
      </w:pPr>
      <w:r w:rsidRPr="00A923FD">
        <w:rPr>
          <w:rFonts w:ascii="Arial" w:hAnsi="Arial" w:cs="Arial"/>
          <w:b/>
          <w:sz w:val="32"/>
          <w:szCs w:val="32"/>
        </w:rPr>
        <w:t xml:space="preserve">NHW </w:t>
      </w:r>
      <w:r w:rsidR="00FE137E" w:rsidRPr="00A923FD">
        <w:rPr>
          <w:rFonts w:ascii="Arial" w:hAnsi="Arial" w:cs="Arial"/>
          <w:b/>
          <w:sz w:val="32"/>
          <w:szCs w:val="32"/>
        </w:rPr>
        <w:t>gewinnt</w:t>
      </w:r>
      <w:r w:rsidRPr="00A923FD">
        <w:rPr>
          <w:rFonts w:ascii="Arial" w:hAnsi="Arial" w:cs="Arial"/>
          <w:b/>
          <w:sz w:val="32"/>
          <w:szCs w:val="32"/>
        </w:rPr>
        <w:t xml:space="preserve"> PLATOW Immobilien Award</w:t>
      </w:r>
    </w:p>
    <w:p w14:paraId="590E541B" w14:textId="77777777" w:rsidR="004D1F90" w:rsidRPr="00A923FD" w:rsidRDefault="004D1F90" w:rsidP="005B4078">
      <w:pPr>
        <w:spacing w:line="360" w:lineRule="auto"/>
        <w:ind w:right="1134"/>
        <w:jc w:val="both"/>
        <w:rPr>
          <w:rFonts w:ascii="Arial" w:hAnsi="Arial" w:cs="Arial"/>
          <w:b/>
          <w:sz w:val="24"/>
          <w:szCs w:val="24"/>
        </w:rPr>
      </w:pPr>
    </w:p>
    <w:p w14:paraId="388DF213" w14:textId="198593EE" w:rsidR="00C10B8A" w:rsidRPr="00A923FD" w:rsidRDefault="004D1F90" w:rsidP="009308B1">
      <w:pPr>
        <w:spacing w:line="360" w:lineRule="auto"/>
        <w:ind w:right="1134"/>
        <w:rPr>
          <w:rFonts w:ascii="Arial" w:hAnsi="Arial" w:cs="Arial"/>
          <w:b/>
          <w:sz w:val="24"/>
          <w:szCs w:val="24"/>
        </w:rPr>
      </w:pPr>
      <w:r w:rsidRPr="00A923FD">
        <w:rPr>
          <w:rFonts w:ascii="Arial" w:hAnsi="Arial" w:cs="Arial"/>
          <w:b/>
          <w:sz w:val="24"/>
          <w:szCs w:val="24"/>
        </w:rPr>
        <w:t xml:space="preserve">Hessens größtes Wohnungsunternehmen </w:t>
      </w:r>
      <w:r w:rsidR="009308B1" w:rsidRPr="00A923FD">
        <w:rPr>
          <w:rFonts w:ascii="Arial" w:hAnsi="Arial" w:cs="Arial"/>
          <w:b/>
          <w:sz w:val="24"/>
          <w:szCs w:val="24"/>
        </w:rPr>
        <w:t xml:space="preserve">in der </w:t>
      </w:r>
      <w:r w:rsidRPr="00A923FD">
        <w:rPr>
          <w:rFonts w:ascii="Arial" w:hAnsi="Arial" w:cs="Arial"/>
          <w:b/>
          <w:sz w:val="24"/>
          <w:szCs w:val="24"/>
        </w:rPr>
        <w:t>Kategorie „Wohnen“</w:t>
      </w:r>
      <w:r w:rsidR="009308B1" w:rsidRPr="00A923FD">
        <w:rPr>
          <w:rFonts w:ascii="Arial" w:hAnsi="Arial" w:cs="Arial"/>
          <w:b/>
          <w:sz w:val="24"/>
          <w:szCs w:val="24"/>
        </w:rPr>
        <w:t xml:space="preserve"> </w:t>
      </w:r>
      <w:r w:rsidR="00FE137E" w:rsidRPr="00A923FD">
        <w:rPr>
          <w:rFonts w:ascii="Arial" w:hAnsi="Arial" w:cs="Arial"/>
          <w:b/>
          <w:sz w:val="24"/>
          <w:szCs w:val="24"/>
        </w:rPr>
        <w:t xml:space="preserve">für seine unternehmerische Gesamtleistung </w:t>
      </w:r>
      <w:r w:rsidR="009308B1" w:rsidRPr="00A923FD">
        <w:rPr>
          <w:rFonts w:ascii="Arial" w:hAnsi="Arial" w:cs="Arial"/>
          <w:b/>
          <w:sz w:val="24"/>
          <w:szCs w:val="24"/>
        </w:rPr>
        <w:t>aus</w:t>
      </w:r>
      <w:r w:rsidR="00FE137E" w:rsidRPr="00A923FD">
        <w:rPr>
          <w:rFonts w:ascii="Arial" w:hAnsi="Arial" w:cs="Arial"/>
          <w:b/>
          <w:sz w:val="24"/>
          <w:szCs w:val="24"/>
        </w:rPr>
        <w:t>gezeichnet / Feierliche Preisverleihung mit den Geschäftsführern Dr. Thomas Hain und Dr. Constantin Westphal</w:t>
      </w:r>
    </w:p>
    <w:p w14:paraId="7748C59A" w14:textId="77777777" w:rsidR="004D1F90" w:rsidRPr="00A923FD" w:rsidRDefault="004D1F90" w:rsidP="004D1F90">
      <w:pPr>
        <w:spacing w:line="360" w:lineRule="auto"/>
        <w:ind w:right="1134"/>
        <w:rPr>
          <w:rFonts w:ascii="Arial" w:hAnsi="Arial" w:cs="Arial"/>
          <w:bCs/>
        </w:rPr>
      </w:pPr>
    </w:p>
    <w:p w14:paraId="3085CF5D" w14:textId="6805A927" w:rsidR="00AE339F" w:rsidRPr="00A923FD" w:rsidRDefault="004D1F90" w:rsidP="009308B1">
      <w:pPr>
        <w:spacing w:line="360" w:lineRule="auto"/>
        <w:ind w:right="1134"/>
        <w:jc w:val="both"/>
        <w:rPr>
          <w:rFonts w:ascii="Arial" w:hAnsi="Arial" w:cs="Arial"/>
          <w:bCs/>
        </w:rPr>
      </w:pPr>
      <w:r w:rsidRPr="00A923FD">
        <w:rPr>
          <w:rFonts w:ascii="Arial" w:hAnsi="Arial" w:cs="Arial"/>
          <w:bCs/>
          <w:u w:val="single"/>
        </w:rPr>
        <w:t>Frankfurt am Main</w:t>
      </w:r>
      <w:r w:rsidRPr="00A923FD">
        <w:rPr>
          <w:rFonts w:ascii="Arial" w:hAnsi="Arial" w:cs="Arial"/>
          <w:bCs/>
        </w:rPr>
        <w:t xml:space="preserve"> – </w:t>
      </w:r>
      <w:r w:rsidR="00AE339F" w:rsidRPr="00A923FD">
        <w:rPr>
          <w:rFonts w:ascii="Arial" w:hAnsi="Arial" w:cs="Arial"/>
          <w:bCs/>
        </w:rPr>
        <w:t>Die Unternehmensgruppe Nassauische Heimstätte | Wohnstadt ist für ihre unternehmerische Gesamtleistung mit dem P</w:t>
      </w:r>
      <w:r w:rsidR="00FE137E" w:rsidRPr="00A923FD">
        <w:rPr>
          <w:rFonts w:ascii="Arial" w:hAnsi="Arial" w:cs="Arial"/>
          <w:bCs/>
        </w:rPr>
        <w:t>LATOW</w:t>
      </w:r>
      <w:r w:rsidR="00AE339F" w:rsidRPr="00A923FD">
        <w:rPr>
          <w:rFonts w:ascii="Arial" w:hAnsi="Arial" w:cs="Arial"/>
          <w:bCs/>
        </w:rPr>
        <w:t xml:space="preserve"> Award in der Kategorie „Wohnen“ ausgezeichnet worden. Leitender Geschäftsführer Dr. Thomas Hain, Dr. Constantin Westphal, Geschäftsführer für </w:t>
      </w:r>
      <w:r w:rsidR="006A7D82" w:rsidRPr="00A923FD">
        <w:rPr>
          <w:rFonts w:ascii="Arial" w:hAnsi="Arial" w:cs="Arial"/>
          <w:bCs/>
        </w:rPr>
        <w:t xml:space="preserve">Projektentwicklung, </w:t>
      </w:r>
      <w:r w:rsidR="009308B1" w:rsidRPr="00A923FD">
        <w:rPr>
          <w:rFonts w:ascii="Arial" w:hAnsi="Arial" w:cs="Arial"/>
          <w:bCs/>
        </w:rPr>
        <w:t>Akquisition und Immobilienmanagement, sowie Reimund Kaleve, Leiter des Unternehmensbereichs</w:t>
      </w:r>
      <w:r w:rsidR="006A7D82" w:rsidRPr="00A923FD">
        <w:rPr>
          <w:rFonts w:ascii="Arial" w:hAnsi="Arial" w:cs="Arial"/>
          <w:bCs/>
        </w:rPr>
        <w:t xml:space="preserve"> Projektentwicklung, Akquisition und Vertrieb,</w:t>
      </w:r>
      <w:r w:rsidR="009308B1" w:rsidRPr="00A923FD">
        <w:rPr>
          <w:rFonts w:ascii="Arial" w:hAnsi="Arial" w:cs="Arial"/>
          <w:bCs/>
        </w:rPr>
        <w:t xml:space="preserve"> nahmen die Auszeichnung in Form einer kupfernen Zeitkapsel am Dienstag im Rahmen des P</w:t>
      </w:r>
      <w:r w:rsidR="00154705" w:rsidRPr="00A923FD">
        <w:rPr>
          <w:rFonts w:ascii="Arial" w:hAnsi="Arial" w:cs="Arial"/>
          <w:bCs/>
        </w:rPr>
        <w:t>LATOW</w:t>
      </w:r>
      <w:r w:rsidR="009308B1" w:rsidRPr="00A923FD">
        <w:rPr>
          <w:rFonts w:ascii="Arial" w:hAnsi="Arial" w:cs="Arial"/>
          <w:bCs/>
        </w:rPr>
        <w:t xml:space="preserve"> Euro Finance Investorenforums im Frankfurter City Hilton aus den Händen von PLATOW-Geschäftsführer Albrecht F. Schirmacher entgegen. Werner Rohmert, Immobilienexperte und Autor für DER PLATOW Brief, moderierte die Preisübergabe.</w:t>
      </w:r>
      <w:r w:rsidR="00154705" w:rsidRPr="00A923FD">
        <w:rPr>
          <w:rFonts w:ascii="Arial" w:hAnsi="Arial" w:cs="Arial"/>
          <w:bCs/>
        </w:rPr>
        <w:t xml:space="preserve"> Die Laudatio hielt Susanne Eickermann-Riepe </w:t>
      </w:r>
      <w:r w:rsidR="009D2ABB" w:rsidRPr="00A923FD">
        <w:rPr>
          <w:rFonts w:ascii="Arial" w:hAnsi="Arial" w:cs="Arial"/>
          <w:bCs/>
        </w:rPr>
        <w:t>(Chair of the European World Regional Board RICS, Chair of the Board RICS Germany, Chair of the Board ICG Germany).</w:t>
      </w:r>
    </w:p>
    <w:p w14:paraId="3CC9E4B6" w14:textId="77777777" w:rsidR="00154705" w:rsidRPr="00A923FD" w:rsidRDefault="00154705" w:rsidP="009308B1">
      <w:pPr>
        <w:spacing w:line="360" w:lineRule="auto"/>
        <w:ind w:right="1134"/>
        <w:jc w:val="both"/>
        <w:rPr>
          <w:rFonts w:ascii="Arial" w:hAnsi="Arial" w:cs="Arial"/>
          <w:bCs/>
        </w:rPr>
      </w:pPr>
    </w:p>
    <w:p w14:paraId="092C5AAA" w14:textId="6098D5BA" w:rsidR="004D1F90" w:rsidRPr="00A923FD" w:rsidRDefault="00FE137E" w:rsidP="009308B1">
      <w:pPr>
        <w:spacing w:line="360" w:lineRule="auto"/>
        <w:ind w:right="1134"/>
        <w:jc w:val="both"/>
        <w:rPr>
          <w:rFonts w:ascii="Arial" w:hAnsi="Arial" w:cs="Arial"/>
          <w:bCs/>
        </w:rPr>
      </w:pPr>
      <w:r w:rsidRPr="00A923FD">
        <w:rPr>
          <w:rFonts w:ascii="Arial" w:hAnsi="Arial" w:cs="Arial"/>
          <w:bCs/>
        </w:rPr>
        <w:t xml:space="preserve">„Es ehrt uns, dass wir diese renommierte Auszeichnung </w:t>
      </w:r>
      <w:proofErr w:type="gramStart"/>
      <w:r w:rsidRPr="00A923FD">
        <w:rPr>
          <w:rFonts w:ascii="Arial" w:hAnsi="Arial" w:cs="Arial"/>
          <w:bCs/>
        </w:rPr>
        <w:t>erhalten</w:t>
      </w:r>
      <w:proofErr w:type="gramEnd"/>
      <w:r w:rsidRPr="00A923FD">
        <w:rPr>
          <w:rFonts w:ascii="Arial" w:hAnsi="Arial" w:cs="Arial"/>
          <w:bCs/>
        </w:rPr>
        <w:t xml:space="preserve"> haben“, sagte Leitender NHW-Geschäftsführer Dr. Thomas Hain bei der Preisverleihung. „</w:t>
      </w:r>
      <w:r w:rsidR="008D4DCF" w:rsidRPr="00A923FD">
        <w:rPr>
          <w:rFonts w:ascii="Arial" w:hAnsi="Arial" w:cs="Arial"/>
          <w:bCs/>
        </w:rPr>
        <w:t>Wir erfüllen seit 100 Jahren unseren gesellschaftlichen Auftrag, bezahlbaren Wohn</w:t>
      </w:r>
      <w:r w:rsidR="008D4DCF" w:rsidRPr="00A923FD">
        <w:rPr>
          <w:rFonts w:ascii="Arial" w:hAnsi="Arial" w:cs="Arial"/>
          <w:bCs/>
        </w:rPr>
        <w:lastRenderedPageBreak/>
        <w:t>raum zu schaffen und breiten Schichten der hessischen Bevölkerung zur Verfügung zu stellen. Genau das werden wir auch in Zukunft tun und weiterhin ein verlässlicher Partner für das Land Hessen sein.“</w:t>
      </w:r>
    </w:p>
    <w:p w14:paraId="624C1829" w14:textId="23D3120B" w:rsidR="008D4DCF" w:rsidRPr="00A923FD" w:rsidRDefault="008D4DCF" w:rsidP="009308B1">
      <w:pPr>
        <w:spacing w:line="360" w:lineRule="auto"/>
        <w:ind w:right="1134"/>
        <w:jc w:val="both"/>
        <w:rPr>
          <w:rFonts w:ascii="Arial" w:hAnsi="Arial" w:cs="Arial"/>
          <w:bCs/>
        </w:rPr>
      </w:pPr>
    </w:p>
    <w:p w14:paraId="082B6599" w14:textId="463C44A0" w:rsidR="008D4DCF" w:rsidRPr="00A923FD" w:rsidRDefault="008D4DCF" w:rsidP="009308B1">
      <w:pPr>
        <w:spacing w:line="360" w:lineRule="auto"/>
        <w:ind w:right="1134"/>
        <w:jc w:val="both"/>
        <w:rPr>
          <w:rFonts w:ascii="Arial" w:hAnsi="Arial" w:cs="Arial"/>
          <w:bCs/>
        </w:rPr>
      </w:pPr>
      <w:r w:rsidRPr="00A923FD">
        <w:rPr>
          <w:rFonts w:ascii="Arial" w:hAnsi="Arial" w:cs="Arial"/>
          <w:bCs/>
        </w:rPr>
        <w:t>Geschäftsführer Dr. Constantin Westphal ergänzte: „Im Mittelpunkt stehen immer unsere Mieterinnen und Mieter. Wir bieten ihnen moderne und energieeffiziente Wohnungen mit hoher Wohnqualität sowie niedrigen Nebenkosten und ergänzen dies durch umfangreiche soziale Angebote. Schließlich sollen sie in ihren Quartieren nicht nur leben, sondern sich auch wohlfühlen.“</w:t>
      </w:r>
    </w:p>
    <w:p w14:paraId="681B9067" w14:textId="77777777" w:rsidR="00AE339F" w:rsidRPr="00A923FD" w:rsidRDefault="00AE339F" w:rsidP="009308B1">
      <w:pPr>
        <w:spacing w:line="360" w:lineRule="auto"/>
        <w:ind w:right="1134"/>
        <w:jc w:val="both"/>
        <w:rPr>
          <w:rFonts w:ascii="Arial" w:hAnsi="Arial" w:cs="Arial"/>
          <w:bCs/>
        </w:rPr>
      </w:pPr>
    </w:p>
    <w:p w14:paraId="63E79E52" w14:textId="77754C5E" w:rsidR="004D1F90" w:rsidRPr="00A923FD" w:rsidRDefault="004D1F90" w:rsidP="009308B1">
      <w:pPr>
        <w:spacing w:line="360" w:lineRule="auto"/>
        <w:ind w:right="1134"/>
        <w:jc w:val="both"/>
        <w:rPr>
          <w:rFonts w:ascii="Arial" w:hAnsi="Arial" w:cs="Arial"/>
          <w:bCs/>
        </w:rPr>
      </w:pPr>
      <w:r w:rsidRPr="00A923FD">
        <w:rPr>
          <w:rFonts w:ascii="Arial" w:hAnsi="Arial" w:cs="Arial"/>
          <w:bCs/>
        </w:rPr>
        <w:t xml:space="preserve">Zu den weiteren Preisträgern zählen </w:t>
      </w:r>
      <w:r w:rsidR="009D2ABB" w:rsidRPr="00A923FD">
        <w:rPr>
          <w:rFonts w:ascii="Arial" w:hAnsi="Arial" w:cs="Arial"/>
          <w:bCs/>
        </w:rPr>
        <w:t>die LBBW</w:t>
      </w:r>
      <w:r w:rsidRPr="00A923FD">
        <w:rPr>
          <w:rFonts w:ascii="Arial" w:hAnsi="Arial" w:cs="Arial"/>
          <w:bCs/>
        </w:rPr>
        <w:t xml:space="preserve"> in der Kategorie „Beteiligungen“, </w:t>
      </w:r>
      <w:r w:rsidR="009D2ABB" w:rsidRPr="00A923FD">
        <w:rPr>
          <w:rFonts w:ascii="Arial" w:hAnsi="Arial" w:cs="Arial"/>
          <w:bCs/>
        </w:rPr>
        <w:t xml:space="preserve">die MOMENI Group </w:t>
      </w:r>
      <w:r w:rsidRPr="00A923FD">
        <w:rPr>
          <w:rFonts w:ascii="Arial" w:hAnsi="Arial" w:cs="Arial"/>
          <w:bCs/>
        </w:rPr>
        <w:t xml:space="preserve">in der Kategorie „Gewerbeimmobilien“, </w:t>
      </w:r>
      <w:r w:rsidR="009D2ABB" w:rsidRPr="00A923FD">
        <w:rPr>
          <w:rFonts w:ascii="Arial" w:hAnsi="Arial" w:cs="Arial"/>
          <w:bCs/>
        </w:rPr>
        <w:t xml:space="preserve">die bulwiengesa AG </w:t>
      </w:r>
      <w:r w:rsidRPr="00A923FD">
        <w:rPr>
          <w:rFonts w:ascii="Arial" w:hAnsi="Arial" w:cs="Arial"/>
          <w:bCs/>
        </w:rPr>
        <w:t>in der Kategorie „Sonder</w:t>
      </w:r>
      <w:r w:rsidR="009D2ABB" w:rsidRPr="00A923FD">
        <w:rPr>
          <w:rFonts w:ascii="Arial" w:hAnsi="Arial" w:cs="Arial"/>
          <w:bCs/>
        </w:rPr>
        <w:t>preis</w:t>
      </w:r>
      <w:r w:rsidRPr="00A923FD">
        <w:rPr>
          <w:rFonts w:ascii="Arial" w:hAnsi="Arial" w:cs="Arial"/>
          <w:bCs/>
        </w:rPr>
        <w:t xml:space="preserve">“ sowie </w:t>
      </w:r>
      <w:r w:rsidR="009D2ABB" w:rsidRPr="00A923FD">
        <w:rPr>
          <w:rFonts w:ascii="Arial" w:hAnsi="Arial" w:cs="Arial"/>
          <w:bCs/>
        </w:rPr>
        <w:t>die UBM Development AG</w:t>
      </w:r>
      <w:r w:rsidRPr="00A923FD">
        <w:rPr>
          <w:rFonts w:ascii="Arial" w:hAnsi="Arial" w:cs="Arial"/>
          <w:bCs/>
        </w:rPr>
        <w:t xml:space="preserve"> in der Kategorie „Nachhaltigkeit“.</w:t>
      </w:r>
    </w:p>
    <w:p w14:paraId="76673125" w14:textId="6FD55472" w:rsidR="004D1F90" w:rsidRPr="00A923FD" w:rsidRDefault="004D1F90" w:rsidP="009308B1">
      <w:pPr>
        <w:spacing w:line="360" w:lineRule="auto"/>
        <w:ind w:right="1134"/>
        <w:jc w:val="both"/>
        <w:rPr>
          <w:rFonts w:ascii="Arial" w:hAnsi="Arial" w:cs="Arial"/>
          <w:bCs/>
        </w:rPr>
      </w:pPr>
    </w:p>
    <w:p w14:paraId="66158AEE" w14:textId="261A8D25" w:rsidR="004D1F90" w:rsidRPr="00A923FD" w:rsidRDefault="00154705" w:rsidP="009308B1">
      <w:pPr>
        <w:spacing w:line="360" w:lineRule="auto"/>
        <w:ind w:right="1134"/>
        <w:jc w:val="both"/>
        <w:rPr>
          <w:rFonts w:ascii="Arial" w:hAnsi="Arial" w:cs="Arial"/>
          <w:bCs/>
        </w:rPr>
      </w:pPr>
      <w:r w:rsidRPr="00A923FD">
        <w:rPr>
          <w:rFonts w:ascii="Arial" w:hAnsi="Arial" w:cs="Arial"/>
          <w:bCs/>
        </w:rPr>
        <w:t>Zur</w:t>
      </w:r>
      <w:r w:rsidR="004D1F90" w:rsidRPr="00A923FD">
        <w:rPr>
          <w:rFonts w:ascii="Arial" w:hAnsi="Arial" w:cs="Arial"/>
          <w:bCs/>
        </w:rPr>
        <w:t xml:space="preserve"> </w:t>
      </w:r>
      <w:r w:rsidR="00AE339F" w:rsidRPr="00A923FD">
        <w:rPr>
          <w:rFonts w:ascii="Arial" w:hAnsi="Arial" w:cs="Arial"/>
          <w:bCs/>
        </w:rPr>
        <w:t>J</w:t>
      </w:r>
      <w:r w:rsidR="004D1F90" w:rsidRPr="00A923FD">
        <w:rPr>
          <w:rFonts w:ascii="Arial" w:hAnsi="Arial" w:cs="Arial"/>
          <w:bCs/>
        </w:rPr>
        <w:t xml:space="preserve">ury gehörten </w:t>
      </w:r>
      <w:r w:rsidRPr="00A923FD">
        <w:rPr>
          <w:rFonts w:ascii="Arial" w:hAnsi="Arial" w:cs="Arial"/>
          <w:bCs/>
        </w:rPr>
        <w:t xml:space="preserve">Susanne </w:t>
      </w:r>
      <w:proofErr w:type="spellStart"/>
      <w:r w:rsidRPr="00A923FD">
        <w:rPr>
          <w:rFonts w:ascii="Arial" w:hAnsi="Arial" w:cs="Arial"/>
          <w:bCs/>
        </w:rPr>
        <w:t>Eickermann</w:t>
      </w:r>
      <w:proofErr w:type="spellEnd"/>
      <w:r w:rsidRPr="00A923FD">
        <w:rPr>
          <w:rFonts w:ascii="Arial" w:hAnsi="Arial" w:cs="Arial"/>
          <w:bCs/>
        </w:rPr>
        <w:t>-Riepe</w:t>
      </w:r>
      <w:r w:rsidR="00A923FD" w:rsidRPr="00A923FD">
        <w:rPr>
          <w:rFonts w:ascii="Arial" w:hAnsi="Arial" w:cs="Arial"/>
          <w:bCs/>
        </w:rPr>
        <w:t>,</w:t>
      </w:r>
      <w:r w:rsidR="004D1F90" w:rsidRPr="00A923FD">
        <w:rPr>
          <w:rFonts w:ascii="Arial" w:hAnsi="Arial" w:cs="Arial"/>
          <w:bCs/>
        </w:rPr>
        <w:t xml:space="preserve"> </w:t>
      </w:r>
      <w:r w:rsidR="00883E87" w:rsidRPr="00A923FD">
        <w:rPr>
          <w:rFonts w:ascii="Arial" w:hAnsi="Arial" w:cs="Arial"/>
          <w:bCs/>
        </w:rPr>
        <w:t>Prof. Dr. Thomas Beyerle</w:t>
      </w:r>
      <w:r w:rsidR="00883E87" w:rsidRPr="00A923FD">
        <w:t xml:space="preserve"> (</w:t>
      </w:r>
      <w:r w:rsidR="00883E87" w:rsidRPr="00A923FD">
        <w:rPr>
          <w:rFonts w:ascii="Arial" w:hAnsi="Arial" w:cs="Arial"/>
          <w:bCs/>
        </w:rPr>
        <w:t>Group Head of Research Catella Property, Frankfurt), Prof. Dr. Jens Kleine (Steinbeis-Hochschule), Bernd Knobloch (Vorstand Gemeinnützige Hertie-Stiftung), Prof. Dr. Karl-Georg Loritz (Experte für Unternehmens- und Kapitalmarktrecht), Prof. Dr. Günter Vornholz (</w:t>
      </w:r>
      <w:r w:rsidR="009D2ABB" w:rsidRPr="00A923FD">
        <w:rPr>
          <w:rFonts w:ascii="Arial" w:hAnsi="Arial" w:cs="Arial"/>
          <w:bCs/>
        </w:rPr>
        <w:t>Professor für Immobilienökonomie</w:t>
      </w:r>
      <w:r w:rsidR="00883E87" w:rsidRPr="00A923FD">
        <w:rPr>
          <w:rFonts w:ascii="Arial" w:hAnsi="Arial" w:cs="Arial"/>
          <w:bCs/>
        </w:rPr>
        <w:t xml:space="preserve">) und Sonja </w:t>
      </w:r>
      <w:proofErr w:type="spellStart"/>
      <w:r w:rsidR="00883E87" w:rsidRPr="00A923FD">
        <w:rPr>
          <w:rFonts w:ascii="Arial" w:hAnsi="Arial" w:cs="Arial"/>
          <w:bCs/>
        </w:rPr>
        <w:t>Wärntges</w:t>
      </w:r>
      <w:proofErr w:type="spellEnd"/>
      <w:r w:rsidR="00883E87" w:rsidRPr="00A923FD">
        <w:rPr>
          <w:rFonts w:ascii="Arial" w:hAnsi="Arial" w:cs="Arial"/>
          <w:bCs/>
        </w:rPr>
        <w:t xml:space="preserve"> (CEO DIC Asset AG, Frank</w:t>
      </w:r>
      <w:r w:rsidR="000B5E29" w:rsidRPr="00A923FD">
        <w:rPr>
          <w:rFonts w:ascii="Arial" w:hAnsi="Arial" w:cs="Arial"/>
          <w:bCs/>
        </w:rPr>
        <w:t>f</w:t>
      </w:r>
      <w:r w:rsidR="00883E87" w:rsidRPr="00A923FD">
        <w:rPr>
          <w:rFonts w:ascii="Arial" w:hAnsi="Arial" w:cs="Arial"/>
          <w:bCs/>
        </w:rPr>
        <w:t>urt).</w:t>
      </w:r>
    </w:p>
    <w:p w14:paraId="04F62941" w14:textId="77777777" w:rsidR="004D1F90" w:rsidRPr="00A923FD" w:rsidRDefault="004D1F90" w:rsidP="009308B1">
      <w:pPr>
        <w:spacing w:line="360" w:lineRule="auto"/>
        <w:ind w:right="1134"/>
        <w:jc w:val="both"/>
        <w:rPr>
          <w:rFonts w:ascii="Arial" w:hAnsi="Arial" w:cs="Arial"/>
          <w:bCs/>
        </w:rPr>
      </w:pPr>
    </w:p>
    <w:p w14:paraId="6BB380AC" w14:textId="06FB124F" w:rsidR="004D1F90" w:rsidRDefault="004D1F90" w:rsidP="009308B1">
      <w:pPr>
        <w:spacing w:line="360" w:lineRule="auto"/>
        <w:ind w:right="1134"/>
        <w:jc w:val="both"/>
        <w:rPr>
          <w:rFonts w:ascii="Arial" w:hAnsi="Arial" w:cs="Arial"/>
          <w:bCs/>
        </w:rPr>
      </w:pPr>
      <w:r w:rsidRPr="00A923FD">
        <w:rPr>
          <w:rFonts w:ascii="Arial" w:hAnsi="Arial" w:cs="Arial"/>
          <w:shd w:val="clear" w:color="auto" w:fill="FFFFFF"/>
        </w:rPr>
        <w:t xml:space="preserve">Der PLATOW Brief ist </w:t>
      </w:r>
      <w:r w:rsidR="00883E87" w:rsidRPr="00A923FD">
        <w:rPr>
          <w:rFonts w:ascii="Arial" w:hAnsi="Arial" w:cs="Arial"/>
          <w:shd w:val="clear" w:color="auto" w:fill="FFFFFF"/>
        </w:rPr>
        <w:t xml:space="preserve">seit über 75 Jahren </w:t>
      </w:r>
      <w:r w:rsidRPr="00A923FD">
        <w:rPr>
          <w:rFonts w:ascii="Arial" w:hAnsi="Arial" w:cs="Arial"/>
          <w:shd w:val="clear" w:color="auto" w:fill="FFFFFF"/>
        </w:rPr>
        <w:t>ein renommierter Informationsdienst für Wirtschaft, Kapitalmarkt und Politik. Er liefert dreimal wöchentlich aktuelle Hintergrundinformationen aus der Finanzwelt, Analysen zu internationalen Kapitalmärkten, Konjunktur und Zinsen.</w:t>
      </w:r>
      <w:r w:rsidR="00154705" w:rsidRPr="00A923FD">
        <w:rPr>
          <w:rFonts w:ascii="Arial" w:hAnsi="Arial" w:cs="Arial"/>
          <w:bCs/>
        </w:rPr>
        <w:t xml:space="preserve"> Der PLATOW IMMOBILIEN Award wird seit </w:t>
      </w:r>
      <w:r w:rsidR="00154705" w:rsidRPr="00A923FD">
        <w:rPr>
          <w:rFonts w:ascii="Arial" w:hAnsi="Arial" w:cs="Arial"/>
          <w:bCs/>
        </w:rPr>
        <w:lastRenderedPageBreak/>
        <w:t>2013 in den Kategorien „Wohnen“, „Gewerbe“, „Beteiligungen/AIF“, „Sonderpreis/Sonderimmobilien“ und „Nachhaltigkeit“ an Unternehmern und Persönlichkeiten vergeben, die die deutsche Immobilienwirtschaft zum Teil über Jahrzehnte beeinflusst haben.</w:t>
      </w:r>
    </w:p>
    <w:p w14:paraId="68FA14B3" w14:textId="5CF8F31D" w:rsidR="00277225" w:rsidRDefault="00277225" w:rsidP="009308B1">
      <w:pPr>
        <w:spacing w:line="360" w:lineRule="auto"/>
        <w:ind w:right="1134"/>
        <w:jc w:val="both"/>
        <w:rPr>
          <w:rFonts w:ascii="Arial" w:hAnsi="Arial" w:cs="Arial"/>
          <w:bCs/>
        </w:rPr>
      </w:pPr>
    </w:p>
    <w:p w14:paraId="55938271" w14:textId="523E8512" w:rsidR="00277225" w:rsidRPr="00277225" w:rsidRDefault="00277225" w:rsidP="009308B1">
      <w:pPr>
        <w:spacing w:line="360" w:lineRule="auto"/>
        <w:ind w:right="1134"/>
        <w:jc w:val="both"/>
        <w:rPr>
          <w:rFonts w:ascii="Arial" w:hAnsi="Arial" w:cs="Arial"/>
          <w:b/>
        </w:rPr>
      </w:pPr>
      <w:r w:rsidRPr="00277225">
        <w:rPr>
          <w:rFonts w:ascii="Arial" w:hAnsi="Arial" w:cs="Arial"/>
          <w:b/>
        </w:rPr>
        <w:t>Bildunterschriften:</w:t>
      </w:r>
    </w:p>
    <w:p w14:paraId="4383DEE0" w14:textId="79AFAD1B" w:rsidR="00277225" w:rsidRDefault="00277225" w:rsidP="00277225">
      <w:pPr>
        <w:ind w:right="1134"/>
        <w:jc w:val="both"/>
        <w:rPr>
          <w:rFonts w:ascii="Arial" w:hAnsi="Arial" w:cs="Arial"/>
          <w:bCs/>
        </w:rPr>
      </w:pPr>
      <w:r w:rsidRPr="00277225">
        <w:rPr>
          <w:rFonts w:ascii="Arial" w:hAnsi="Arial" w:cs="Arial"/>
          <w:b/>
        </w:rPr>
        <w:t>PF1:</w:t>
      </w:r>
      <w:r>
        <w:rPr>
          <w:rFonts w:ascii="Arial" w:hAnsi="Arial" w:cs="Arial"/>
          <w:bCs/>
        </w:rPr>
        <w:t xml:space="preserve"> Übergabe des PLATOW Awards: Die NHW-Geschäftsführer Dr. Thomas Hain (2. v. </w:t>
      </w:r>
      <w:proofErr w:type="spellStart"/>
      <w:r>
        <w:rPr>
          <w:rFonts w:ascii="Arial" w:hAnsi="Arial" w:cs="Arial"/>
          <w:bCs/>
        </w:rPr>
        <w:t>re</w:t>
      </w:r>
      <w:proofErr w:type="spellEnd"/>
      <w:r>
        <w:rPr>
          <w:rFonts w:ascii="Arial" w:hAnsi="Arial" w:cs="Arial"/>
          <w:bCs/>
        </w:rPr>
        <w:t xml:space="preserve">.) und Dr. Constantin Westphal (2. v. li.) nahmen den Preis aus den Händen von </w:t>
      </w:r>
      <w:r w:rsidRPr="00A923FD">
        <w:rPr>
          <w:rFonts w:ascii="Arial" w:hAnsi="Arial" w:cs="Arial"/>
          <w:bCs/>
        </w:rPr>
        <w:t xml:space="preserve">PLATOW-Geschäftsführer Albrecht F. </w:t>
      </w:r>
      <w:proofErr w:type="spellStart"/>
      <w:r w:rsidRPr="00A923FD">
        <w:rPr>
          <w:rFonts w:ascii="Arial" w:hAnsi="Arial" w:cs="Arial"/>
          <w:bCs/>
        </w:rPr>
        <w:t>Schirmacher</w:t>
      </w:r>
      <w:proofErr w:type="spellEnd"/>
      <w:r>
        <w:rPr>
          <w:rFonts w:ascii="Arial" w:hAnsi="Arial" w:cs="Arial"/>
          <w:bCs/>
        </w:rPr>
        <w:t xml:space="preserve">. Die Laudatio hielt </w:t>
      </w:r>
      <w:r w:rsidRPr="00A923FD">
        <w:rPr>
          <w:rFonts w:ascii="Arial" w:hAnsi="Arial" w:cs="Arial"/>
          <w:bCs/>
        </w:rPr>
        <w:t xml:space="preserve">Susanne </w:t>
      </w:r>
      <w:proofErr w:type="spellStart"/>
      <w:r w:rsidRPr="00A923FD">
        <w:rPr>
          <w:rFonts w:ascii="Arial" w:hAnsi="Arial" w:cs="Arial"/>
          <w:bCs/>
        </w:rPr>
        <w:t>Eickermann</w:t>
      </w:r>
      <w:proofErr w:type="spellEnd"/>
      <w:r w:rsidRPr="00A923FD">
        <w:rPr>
          <w:rFonts w:ascii="Arial" w:hAnsi="Arial" w:cs="Arial"/>
          <w:bCs/>
        </w:rPr>
        <w:t>-Riepe</w:t>
      </w:r>
      <w:r>
        <w:rPr>
          <w:rFonts w:ascii="Arial" w:hAnsi="Arial" w:cs="Arial"/>
          <w:bCs/>
        </w:rPr>
        <w:t>. Foto: NHW / Thomas Rohnke</w:t>
      </w:r>
    </w:p>
    <w:p w14:paraId="2408555F" w14:textId="77777777" w:rsidR="00277225" w:rsidRDefault="00277225" w:rsidP="00277225">
      <w:pPr>
        <w:ind w:right="1134"/>
        <w:jc w:val="both"/>
        <w:rPr>
          <w:rFonts w:ascii="Arial" w:hAnsi="Arial" w:cs="Arial"/>
          <w:b/>
        </w:rPr>
      </w:pPr>
    </w:p>
    <w:p w14:paraId="549959AD" w14:textId="61195615" w:rsidR="00277225" w:rsidRPr="00A923FD" w:rsidRDefault="00277225" w:rsidP="00277225">
      <w:pPr>
        <w:ind w:right="1134"/>
        <w:jc w:val="both"/>
        <w:rPr>
          <w:rFonts w:ascii="Arial" w:hAnsi="Arial" w:cs="Arial"/>
          <w:bCs/>
        </w:rPr>
      </w:pPr>
      <w:r w:rsidRPr="00277225">
        <w:rPr>
          <w:rFonts w:ascii="Arial" w:hAnsi="Arial" w:cs="Arial"/>
          <w:b/>
        </w:rPr>
        <w:t>PF2:</w:t>
      </w:r>
      <w:r>
        <w:rPr>
          <w:rFonts w:ascii="Arial" w:hAnsi="Arial" w:cs="Arial"/>
          <w:bCs/>
        </w:rPr>
        <w:t xml:space="preserve"> Zufriedene Preisträger: Die NHW-Geschäftsführer Dr. </w:t>
      </w:r>
      <w:r>
        <w:rPr>
          <w:rFonts w:ascii="Arial" w:hAnsi="Arial" w:cs="Arial"/>
          <w:bCs/>
        </w:rPr>
        <w:t>Dr. Thomas Hain (</w:t>
      </w:r>
      <w:r>
        <w:rPr>
          <w:rFonts w:ascii="Arial" w:hAnsi="Arial" w:cs="Arial"/>
          <w:bCs/>
        </w:rPr>
        <w:t>Mi.</w:t>
      </w:r>
      <w:r>
        <w:rPr>
          <w:rFonts w:ascii="Arial" w:hAnsi="Arial" w:cs="Arial"/>
          <w:bCs/>
        </w:rPr>
        <w:t>) und Dr. Constantin Westphal (</w:t>
      </w:r>
      <w:proofErr w:type="spellStart"/>
      <w:r>
        <w:rPr>
          <w:rFonts w:ascii="Arial" w:hAnsi="Arial" w:cs="Arial"/>
          <w:bCs/>
        </w:rPr>
        <w:t>re</w:t>
      </w:r>
      <w:proofErr w:type="spellEnd"/>
      <w:r>
        <w:rPr>
          <w:rFonts w:ascii="Arial" w:hAnsi="Arial" w:cs="Arial"/>
          <w:bCs/>
        </w:rPr>
        <w:t>.</w:t>
      </w:r>
      <w:r>
        <w:rPr>
          <w:rFonts w:ascii="Arial" w:hAnsi="Arial" w:cs="Arial"/>
          <w:bCs/>
        </w:rPr>
        <w:t>)</w:t>
      </w:r>
      <w:r>
        <w:rPr>
          <w:rFonts w:ascii="Arial" w:hAnsi="Arial" w:cs="Arial"/>
          <w:bCs/>
        </w:rPr>
        <w:t xml:space="preserve"> sowie </w:t>
      </w:r>
      <w:r w:rsidRPr="00A923FD">
        <w:rPr>
          <w:rFonts w:ascii="Arial" w:hAnsi="Arial" w:cs="Arial"/>
          <w:bCs/>
        </w:rPr>
        <w:t>Reimund Kaleve, Leiter des Unternehmensbereichs Projektentwicklung, Akquisition und Vertrieb</w:t>
      </w:r>
      <w:r>
        <w:rPr>
          <w:rFonts w:ascii="Arial" w:hAnsi="Arial" w:cs="Arial"/>
          <w:bCs/>
        </w:rPr>
        <w:t>. Foto: NHW / Thomas Rohnke</w:t>
      </w:r>
    </w:p>
    <w:p w14:paraId="05D2CC00" w14:textId="77777777" w:rsidR="004D1F90" w:rsidRPr="004D1F90" w:rsidRDefault="004D1F90" w:rsidP="009308B1">
      <w:pPr>
        <w:spacing w:line="360" w:lineRule="auto"/>
        <w:ind w:right="1134"/>
        <w:jc w:val="both"/>
        <w:rPr>
          <w:rFonts w:ascii="Arial" w:hAnsi="Arial" w:cs="Arial"/>
          <w:bCs/>
        </w:rPr>
      </w:pPr>
    </w:p>
    <w:p w14:paraId="1D398457" w14:textId="3DD1AC6B" w:rsidR="000C6F03" w:rsidRPr="001A3BC6" w:rsidRDefault="000C6F03" w:rsidP="009308B1">
      <w:pPr>
        <w:pStyle w:val="bodytext"/>
        <w:tabs>
          <w:tab w:val="left" w:pos="7560"/>
        </w:tabs>
        <w:spacing w:after="0" w:line="240" w:lineRule="auto"/>
        <w:jc w:val="both"/>
        <w:outlineLvl w:val="0"/>
        <w:rPr>
          <w:rFonts w:ascii="Arial" w:hAnsi="Arial" w:cs="Arial"/>
          <w:sz w:val="22"/>
          <w:szCs w:val="22"/>
        </w:rPr>
      </w:pPr>
      <w:r w:rsidRPr="001A3BC6">
        <w:rPr>
          <w:rFonts w:ascii="Arial" w:hAnsi="Arial" w:cs="Arial"/>
          <w:b/>
          <w:sz w:val="23"/>
          <w:szCs w:val="23"/>
        </w:rPr>
        <w:t>Unternehmensgruppe Nassauische Heimstätte | Wohnstadt</w:t>
      </w:r>
    </w:p>
    <w:p w14:paraId="4D49B232" w14:textId="0387F023" w:rsidR="0003228E" w:rsidRPr="001A3BC6" w:rsidRDefault="000C6F03" w:rsidP="009308B1">
      <w:pPr>
        <w:ind w:right="1134"/>
        <w:jc w:val="both"/>
        <w:rPr>
          <w:rFonts w:ascii="Arial" w:hAnsi="Arial" w:cs="Arial"/>
        </w:rPr>
      </w:pPr>
      <w:r w:rsidRPr="001A3BC6">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sidRPr="001A3BC6">
        <w:rPr>
          <w:rFonts w:ascii="Arial" w:hAnsi="Arial" w:cs="Arial"/>
        </w:rPr>
        <w:t>ProjektStadt</w:t>
      </w:r>
      <w:proofErr w:type="spellEnd"/>
      <w:r w:rsidRPr="001A3BC6">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sidRPr="001A3BC6">
        <w:rPr>
          <w:rFonts w:ascii="Arial" w:hAnsi="Arial" w:cs="Arial"/>
        </w:rPr>
        <w:t>hubitation</w:t>
      </w:r>
      <w:proofErr w:type="spellEnd"/>
      <w:r w:rsidRPr="001A3BC6">
        <w:rPr>
          <w:rFonts w:ascii="Arial" w:hAnsi="Arial" w:cs="Arial"/>
        </w:rPr>
        <w:t xml:space="preserve"> verfügt die Unternehmensgruppe zudem über ein Startup- und Ideennetzwerk rund um innovatives Wohnen. </w:t>
      </w:r>
      <w:hyperlink r:id="rId8" w:history="1">
        <w:r w:rsidRPr="001A3BC6">
          <w:rPr>
            <w:rStyle w:val="Hyperlink"/>
            <w:rFonts w:ascii="Arial" w:hAnsi="Arial" w:cs="Arial"/>
          </w:rPr>
          <w:t>www.naheimst.de</w:t>
        </w:r>
      </w:hyperlink>
    </w:p>
    <w:sectPr w:rsidR="0003228E" w:rsidRPr="001A3BC6"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C87B" w14:textId="77777777" w:rsidR="006D154C" w:rsidRDefault="006D154C">
      <w:r>
        <w:separator/>
      </w:r>
    </w:p>
  </w:endnote>
  <w:endnote w:type="continuationSeparator" w:id="0">
    <w:p w14:paraId="315D894F" w14:textId="77777777" w:rsidR="006D154C" w:rsidRDefault="006D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BCA3" w14:textId="77777777" w:rsidR="006D154C" w:rsidRDefault="006D154C">
      <w:r>
        <w:separator/>
      </w:r>
    </w:p>
  </w:footnote>
  <w:footnote w:type="continuationSeparator" w:id="0">
    <w:p w14:paraId="324EFEE1" w14:textId="77777777" w:rsidR="006D154C" w:rsidRDefault="006D1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575D53CA" w:rsidR="004C6DC0" w:rsidRDefault="004C6DC0" w:rsidP="00F64FE7">
    <w:pPr>
      <w:pStyle w:val="Kopfzeile"/>
      <w:rPr>
        <w:rFonts w:ascii="Arial" w:hAnsi="Arial" w:cs="Arial"/>
      </w:rPr>
    </w:pPr>
    <w:r>
      <w:rPr>
        <w:rFonts w:ascii="Arial" w:hAnsi="Arial" w:cs="Arial"/>
      </w:rPr>
      <w:t xml:space="preserve">Datum: </w:t>
    </w:r>
    <w:r w:rsidR="00FB3D90">
      <w:rPr>
        <w:rFonts w:ascii="Arial" w:hAnsi="Arial" w:cs="Arial"/>
      </w:rPr>
      <w:t>2</w:t>
    </w:r>
    <w:r w:rsidR="00277225">
      <w:rPr>
        <w:rFonts w:ascii="Arial" w:hAnsi="Arial" w:cs="Arial"/>
      </w:rPr>
      <w:t>9</w:t>
    </w:r>
    <w:r w:rsidR="009E5558">
      <w:rPr>
        <w:rFonts w:ascii="Arial" w:hAnsi="Arial" w:cs="Arial"/>
      </w:rPr>
      <w:t>.0</w:t>
    </w:r>
    <w:r w:rsidR="00535A65">
      <w:rPr>
        <w:rFonts w:ascii="Arial" w:hAnsi="Arial" w:cs="Arial"/>
      </w:rPr>
      <w:t>9</w:t>
    </w:r>
    <w:r w:rsidR="009E5558">
      <w:rPr>
        <w:rFonts w:ascii="Arial" w:hAnsi="Arial" w:cs="Arial"/>
      </w:rPr>
      <w:t>.202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06DA8CBE"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A923FD">
      <w:rPr>
        <w:rFonts w:ascii="Arial" w:hAnsi="Arial" w:cs="Arial"/>
      </w:rPr>
      <w:t>3</w:t>
    </w:r>
    <w:r w:rsidR="00800913">
      <w:rPr>
        <w:rFonts w:ascii="Arial" w:hAnsi="Arial" w:cs="Arial"/>
      </w:rPr>
      <w:t>.</w:t>
    </w:r>
    <w:r w:rsidR="00A923FD">
      <w:rPr>
        <w:rFonts w:ascii="Arial" w:hAnsi="Arial" w:cs="Arial"/>
      </w:rPr>
      <w:t>176</w:t>
    </w:r>
    <w:r w:rsidR="00BE5ED7">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0F5A"/>
    <w:rsid w:val="0003228E"/>
    <w:rsid w:val="000352E7"/>
    <w:rsid w:val="00037A8A"/>
    <w:rsid w:val="00042A98"/>
    <w:rsid w:val="00044D6B"/>
    <w:rsid w:val="000539E4"/>
    <w:rsid w:val="00053AE5"/>
    <w:rsid w:val="000542D1"/>
    <w:rsid w:val="000576BB"/>
    <w:rsid w:val="00066F37"/>
    <w:rsid w:val="0007635C"/>
    <w:rsid w:val="00096A40"/>
    <w:rsid w:val="000A28EA"/>
    <w:rsid w:val="000A4042"/>
    <w:rsid w:val="000A6DB4"/>
    <w:rsid w:val="000B15C0"/>
    <w:rsid w:val="000B1F05"/>
    <w:rsid w:val="000B5E29"/>
    <w:rsid w:val="000C6E7E"/>
    <w:rsid w:val="000C6F03"/>
    <w:rsid w:val="000D0D0A"/>
    <w:rsid w:val="000E2CD9"/>
    <w:rsid w:val="000E40C2"/>
    <w:rsid w:val="000F158D"/>
    <w:rsid w:val="00104E45"/>
    <w:rsid w:val="00104F66"/>
    <w:rsid w:val="00105F3F"/>
    <w:rsid w:val="001075C9"/>
    <w:rsid w:val="00114537"/>
    <w:rsid w:val="001161D8"/>
    <w:rsid w:val="0011797C"/>
    <w:rsid w:val="00122D49"/>
    <w:rsid w:val="00124D4F"/>
    <w:rsid w:val="0013043F"/>
    <w:rsid w:val="00133758"/>
    <w:rsid w:val="00141016"/>
    <w:rsid w:val="00150E2C"/>
    <w:rsid w:val="00154705"/>
    <w:rsid w:val="00180804"/>
    <w:rsid w:val="00185E18"/>
    <w:rsid w:val="00192513"/>
    <w:rsid w:val="001A0836"/>
    <w:rsid w:val="001A3119"/>
    <w:rsid w:val="001A3BC6"/>
    <w:rsid w:val="001A44A1"/>
    <w:rsid w:val="001A5284"/>
    <w:rsid w:val="001B66EC"/>
    <w:rsid w:val="00203DE8"/>
    <w:rsid w:val="002047C2"/>
    <w:rsid w:val="0020728E"/>
    <w:rsid w:val="00211B3E"/>
    <w:rsid w:val="0021297E"/>
    <w:rsid w:val="00213FBA"/>
    <w:rsid w:val="002258E1"/>
    <w:rsid w:val="00227E45"/>
    <w:rsid w:val="00230647"/>
    <w:rsid w:val="00233BA3"/>
    <w:rsid w:val="002344C5"/>
    <w:rsid w:val="0024127D"/>
    <w:rsid w:val="002458AE"/>
    <w:rsid w:val="00245C06"/>
    <w:rsid w:val="0025258B"/>
    <w:rsid w:val="002553E5"/>
    <w:rsid w:val="002557D2"/>
    <w:rsid w:val="00255AB5"/>
    <w:rsid w:val="00255C14"/>
    <w:rsid w:val="0025780E"/>
    <w:rsid w:val="002601D5"/>
    <w:rsid w:val="00261F9E"/>
    <w:rsid w:val="00270A83"/>
    <w:rsid w:val="00277225"/>
    <w:rsid w:val="00281AC2"/>
    <w:rsid w:val="00284D9E"/>
    <w:rsid w:val="002A276B"/>
    <w:rsid w:val="002C3AA4"/>
    <w:rsid w:val="002C5A95"/>
    <w:rsid w:val="002C5ADC"/>
    <w:rsid w:val="002C5FFE"/>
    <w:rsid w:val="002C7DE8"/>
    <w:rsid w:val="002D0C45"/>
    <w:rsid w:val="002E17B3"/>
    <w:rsid w:val="002E1DB4"/>
    <w:rsid w:val="002E2DED"/>
    <w:rsid w:val="002F2BFC"/>
    <w:rsid w:val="002F3061"/>
    <w:rsid w:val="002F52BB"/>
    <w:rsid w:val="00301DF4"/>
    <w:rsid w:val="003064B8"/>
    <w:rsid w:val="0030711C"/>
    <w:rsid w:val="003149EA"/>
    <w:rsid w:val="00331246"/>
    <w:rsid w:val="00332EFF"/>
    <w:rsid w:val="00342A82"/>
    <w:rsid w:val="00343A5C"/>
    <w:rsid w:val="00352D5E"/>
    <w:rsid w:val="003544FC"/>
    <w:rsid w:val="00355AC1"/>
    <w:rsid w:val="003571B2"/>
    <w:rsid w:val="00357AAC"/>
    <w:rsid w:val="0037560B"/>
    <w:rsid w:val="003930C2"/>
    <w:rsid w:val="003A5994"/>
    <w:rsid w:val="003A61BA"/>
    <w:rsid w:val="003B1043"/>
    <w:rsid w:val="003B1B2A"/>
    <w:rsid w:val="003B2315"/>
    <w:rsid w:val="003B798F"/>
    <w:rsid w:val="003B7DF8"/>
    <w:rsid w:val="003C2492"/>
    <w:rsid w:val="003C3FAE"/>
    <w:rsid w:val="003E146C"/>
    <w:rsid w:val="003E337B"/>
    <w:rsid w:val="00404D5B"/>
    <w:rsid w:val="00405E1E"/>
    <w:rsid w:val="00410799"/>
    <w:rsid w:val="0041338A"/>
    <w:rsid w:val="00414471"/>
    <w:rsid w:val="00417669"/>
    <w:rsid w:val="00434AC3"/>
    <w:rsid w:val="00442D83"/>
    <w:rsid w:val="00442FB9"/>
    <w:rsid w:val="0044508D"/>
    <w:rsid w:val="004478D5"/>
    <w:rsid w:val="0045770A"/>
    <w:rsid w:val="0047037F"/>
    <w:rsid w:val="00473EEB"/>
    <w:rsid w:val="00481287"/>
    <w:rsid w:val="0049157E"/>
    <w:rsid w:val="00491AF3"/>
    <w:rsid w:val="00492C13"/>
    <w:rsid w:val="004B2CFA"/>
    <w:rsid w:val="004B520B"/>
    <w:rsid w:val="004C507A"/>
    <w:rsid w:val="004C6DC0"/>
    <w:rsid w:val="004D0A14"/>
    <w:rsid w:val="004D1F90"/>
    <w:rsid w:val="004D50AB"/>
    <w:rsid w:val="004D55BF"/>
    <w:rsid w:val="004D7ABC"/>
    <w:rsid w:val="004F6A53"/>
    <w:rsid w:val="004F7099"/>
    <w:rsid w:val="00502AB1"/>
    <w:rsid w:val="005106CC"/>
    <w:rsid w:val="00517769"/>
    <w:rsid w:val="0052471E"/>
    <w:rsid w:val="00524928"/>
    <w:rsid w:val="0052514F"/>
    <w:rsid w:val="00526DD9"/>
    <w:rsid w:val="00533BB7"/>
    <w:rsid w:val="00535A65"/>
    <w:rsid w:val="00544A99"/>
    <w:rsid w:val="005476B8"/>
    <w:rsid w:val="00564416"/>
    <w:rsid w:val="0056797A"/>
    <w:rsid w:val="0057582C"/>
    <w:rsid w:val="00581240"/>
    <w:rsid w:val="005826CB"/>
    <w:rsid w:val="00583DD8"/>
    <w:rsid w:val="0058797F"/>
    <w:rsid w:val="00587ABD"/>
    <w:rsid w:val="00597C72"/>
    <w:rsid w:val="005A007A"/>
    <w:rsid w:val="005A05BE"/>
    <w:rsid w:val="005A1500"/>
    <w:rsid w:val="005A3314"/>
    <w:rsid w:val="005B4078"/>
    <w:rsid w:val="005B41EC"/>
    <w:rsid w:val="005C0594"/>
    <w:rsid w:val="005C0E29"/>
    <w:rsid w:val="005C3DBD"/>
    <w:rsid w:val="005E4113"/>
    <w:rsid w:val="005E4977"/>
    <w:rsid w:val="005E58D0"/>
    <w:rsid w:val="005F3AA1"/>
    <w:rsid w:val="00626C1C"/>
    <w:rsid w:val="00632CBA"/>
    <w:rsid w:val="00640178"/>
    <w:rsid w:val="006534CE"/>
    <w:rsid w:val="00653B49"/>
    <w:rsid w:val="00657F25"/>
    <w:rsid w:val="0066087C"/>
    <w:rsid w:val="00661874"/>
    <w:rsid w:val="006622D1"/>
    <w:rsid w:val="00667125"/>
    <w:rsid w:val="006717C7"/>
    <w:rsid w:val="0068353F"/>
    <w:rsid w:val="006A7BA2"/>
    <w:rsid w:val="006A7D82"/>
    <w:rsid w:val="006B3E34"/>
    <w:rsid w:val="006C172B"/>
    <w:rsid w:val="006C4515"/>
    <w:rsid w:val="006C4C65"/>
    <w:rsid w:val="006D154C"/>
    <w:rsid w:val="006D603E"/>
    <w:rsid w:val="006D6798"/>
    <w:rsid w:val="006D7AC8"/>
    <w:rsid w:val="006E642F"/>
    <w:rsid w:val="006E6F7D"/>
    <w:rsid w:val="006F209C"/>
    <w:rsid w:val="006F2B2D"/>
    <w:rsid w:val="0071057C"/>
    <w:rsid w:val="00720281"/>
    <w:rsid w:val="00743504"/>
    <w:rsid w:val="0074442C"/>
    <w:rsid w:val="00747A0B"/>
    <w:rsid w:val="007552E2"/>
    <w:rsid w:val="00760202"/>
    <w:rsid w:val="00777B7C"/>
    <w:rsid w:val="00784FFC"/>
    <w:rsid w:val="0078798A"/>
    <w:rsid w:val="00793C2B"/>
    <w:rsid w:val="00794C33"/>
    <w:rsid w:val="007A39ED"/>
    <w:rsid w:val="007A3B3D"/>
    <w:rsid w:val="007A48CB"/>
    <w:rsid w:val="007B1096"/>
    <w:rsid w:val="007B2EB5"/>
    <w:rsid w:val="007C73CF"/>
    <w:rsid w:val="007D4647"/>
    <w:rsid w:val="007E1211"/>
    <w:rsid w:val="007E2CE5"/>
    <w:rsid w:val="007E513E"/>
    <w:rsid w:val="007E521F"/>
    <w:rsid w:val="007E70FE"/>
    <w:rsid w:val="007F1052"/>
    <w:rsid w:val="007F133C"/>
    <w:rsid w:val="007F4151"/>
    <w:rsid w:val="00800913"/>
    <w:rsid w:val="00803864"/>
    <w:rsid w:val="00803F5A"/>
    <w:rsid w:val="008070A8"/>
    <w:rsid w:val="00812058"/>
    <w:rsid w:val="00814022"/>
    <w:rsid w:val="008156ED"/>
    <w:rsid w:val="008237B3"/>
    <w:rsid w:val="008243A2"/>
    <w:rsid w:val="00836894"/>
    <w:rsid w:val="008446C7"/>
    <w:rsid w:val="00846E10"/>
    <w:rsid w:val="0085010A"/>
    <w:rsid w:val="00850335"/>
    <w:rsid w:val="008515E4"/>
    <w:rsid w:val="00851A40"/>
    <w:rsid w:val="00852ECB"/>
    <w:rsid w:val="0085495F"/>
    <w:rsid w:val="0086361A"/>
    <w:rsid w:val="00872129"/>
    <w:rsid w:val="00881E5C"/>
    <w:rsid w:val="0088264D"/>
    <w:rsid w:val="00883E87"/>
    <w:rsid w:val="0088476C"/>
    <w:rsid w:val="00890C89"/>
    <w:rsid w:val="00891EBD"/>
    <w:rsid w:val="00892E10"/>
    <w:rsid w:val="00897603"/>
    <w:rsid w:val="008A0F32"/>
    <w:rsid w:val="008A67C7"/>
    <w:rsid w:val="008B070A"/>
    <w:rsid w:val="008B5D69"/>
    <w:rsid w:val="008B7A80"/>
    <w:rsid w:val="008C7F10"/>
    <w:rsid w:val="008D1733"/>
    <w:rsid w:val="008D3315"/>
    <w:rsid w:val="008D3655"/>
    <w:rsid w:val="008D4DCF"/>
    <w:rsid w:val="008E1AE2"/>
    <w:rsid w:val="008E27FA"/>
    <w:rsid w:val="008E3DCC"/>
    <w:rsid w:val="008E6206"/>
    <w:rsid w:val="008E6B99"/>
    <w:rsid w:val="008F0CBC"/>
    <w:rsid w:val="008F32D1"/>
    <w:rsid w:val="008F61B1"/>
    <w:rsid w:val="009133BA"/>
    <w:rsid w:val="009163E7"/>
    <w:rsid w:val="00920B7B"/>
    <w:rsid w:val="009223C6"/>
    <w:rsid w:val="009300F2"/>
    <w:rsid w:val="009308B1"/>
    <w:rsid w:val="00930C50"/>
    <w:rsid w:val="00930DCE"/>
    <w:rsid w:val="0093115A"/>
    <w:rsid w:val="00935B30"/>
    <w:rsid w:val="00937C91"/>
    <w:rsid w:val="009431BC"/>
    <w:rsid w:val="00953D5A"/>
    <w:rsid w:val="00961D59"/>
    <w:rsid w:val="009711EB"/>
    <w:rsid w:val="0098325C"/>
    <w:rsid w:val="00995A03"/>
    <w:rsid w:val="009A0B57"/>
    <w:rsid w:val="009A3C0C"/>
    <w:rsid w:val="009A6031"/>
    <w:rsid w:val="009B4A05"/>
    <w:rsid w:val="009C0AEF"/>
    <w:rsid w:val="009D2ABB"/>
    <w:rsid w:val="009D3C93"/>
    <w:rsid w:val="009D4733"/>
    <w:rsid w:val="009D482F"/>
    <w:rsid w:val="009E0944"/>
    <w:rsid w:val="009E5558"/>
    <w:rsid w:val="009E716F"/>
    <w:rsid w:val="009F0153"/>
    <w:rsid w:val="009F0426"/>
    <w:rsid w:val="009F69D7"/>
    <w:rsid w:val="00A02E20"/>
    <w:rsid w:val="00A123CC"/>
    <w:rsid w:val="00A178C8"/>
    <w:rsid w:val="00A25525"/>
    <w:rsid w:val="00A267CC"/>
    <w:rsid w:val="00A3308D"/>
    <w:rsid w:val="00A3320A"/>
    <w:rsid w:val="00A34ECA"/>
    <w:rsid w:val="00A37B19"/>
    <w:rsid w:val="00A405B6"/>
    <w:rsid w:val="00A41DD2"/>
    <w:rsid w:val="00A46FEB"/>
    <w:rsid w:val="00A60E9D"/>
    <w:rsid w:val="00A638E8"/>
    <w:rsid w:val="00A81620"/>
    <w:rsid w:val="00A81769"/>
    <w:rsid w:val="00A923FD"/>
    <w:rsid w:val="00A95CB9"/>
    <w:rsid w:val="00AA029B"/>
    <w:rsid w:val="00AA3043"/>
    <w:rsid w:val="00AB06AB"/>
    <w:rsid w:val="00AB50C9"/>
    <w:rsid w:val="00AC7709"/>
    <w:rsid w:val="00AD2349"/>
    <w:rsid w:val="00AD4FDF"/>
    <w:rsid w:val="00AE1F73"/>
    <w:rsid w:val="00AE339F"/>
    <w:rsid w:val="00AE6323"/>
    <w:rsid w:val="00AE7955"/>
    <w:rsid w:val="00AF3253"/>
    <w:rsid w:val="00AF45B2"/>
    <w:rsid w:val="00B23275"/>
    <w:rsid w:val="00B40BD5"/>
    <w:rsid w:val="00B42654"/>
    <w:rsid w:val="00B45DC2"/>
    <w:rsid w:val="00B6117E"/>
    <w:rsid w:val="00B61FF1"/>
    <w:rsid w:val="00B81427"/>
    <w:rsid w:val="00B878C0"/>
    <w:rsid w:val="00B967B1"/>
    <w:rsid w:val="00B97FFC"/>
    <w:rsid w:val="00BA17D7"/>
    <w:rsid w:val="00BA2475"/>
    <w:rsid w:val="00BA42FE"/>
    <w:rsid w:val="00BA586D"/>
    <w:rsid w:val="00BB6527"/>
    <w:rsid w:val="00BE4B73"/>
    <w:rsid w:val="00BE5ED7"/>
    <w:rsid w:val="00BF4973"/>
    <w:rsid w:val="00BF5FF9"/>
    <w:rsid w:val="00BF7379"/>
    <w:rsid w:val="00C03A12"/>
    <w:rsid w:val="00C10B8A"/>
    <w:rsid w:val="00C10C94"/>
    <w:rsid w:val="00C232FE"/>
    <w:rsid w:val="00C25CB2"/>
    <w:rsid w:val="00C4681A"/>
    <w:rsid w:val="00C55FCA"/>
    <w:rsid w:val="00C7283B"/>
    <w:rsid w:val="00C74666"/>
    <w:rsid w:val="00C93B06"/>
    <w:rsid w:val="00C977B1"/>
    <w:rsid w:val="00CA63A3"/>
    <w:rsid w:val="00CA6DEC"/>
    <w:rsid w:val="00CB3C57"/>
    <w:rsid w:val="00CB55EE"/>
    <w:rsid w:val="00CB5A33"/>
    <w:rsid w:val="00CB7F4C"/>
    <w:rsid w:val="00CC7B1F"/>
    <w:rsid w:val="00CD6EC5"/>
    <w:rsid w:val="00CD7E2D"/>
    <w:rsid w:val="00CE124C"/>
    <w:rsid w:val="00CE5624"/>
    <w:rsid w:val="00CE59CF"/>
    <w:rsid w:val="00CF149E"/>
    <w:rsid w:val="00CF27D2"/>
    <w:rsid w:val="00CF35C5"/>
    <w:rsid w:val="00D25AA2"/>
    <w:rsid w:val="00D44019"/>
    <w:rsid w:val="00D55DDE"/>
    <w:rsid w:val="00D63EFA"/>
    <w:rsid w:val="00D66253"/>
    <w:rsid w:val="00D70119"/>
    <w:rsid w:val="00D7061E"/>
    <w:rsid w:val="00D727F2"/>
    <w:rsid w:val="00D762C2"/>
    <w:rsid w:val="00D76E0C"/>
    <w:rsid w:val="00D802BE"/>
    <w:rsid w:val="00D814A6"/>
    <w:rsid w:val="00D875AA"/>
    <w:rsid w:val="00D903EB"/>
    <w:rsid w:val="00D92F40"/>
    <w:rsid w:val="00D931B8"/>
    <w:rsid w:val="00DA0EA9"/>
    <w:rsid w:val="00DB7011"/>
    <w:rsid w:val="00DC2806"/>
    <w:rsid w:val="00DC348B"/>
    <w:rsid w:val="00DC4AD2"/>
    <w:rsid w:val="00DD769F"/>
    <w:rsid w:val="00DE37EF"/>
    <w:rsid w:val="00DE3F04"/>
    <w:rsid w:val="00DE6D40"/>
    <w:rsid w:val="00DE7A3F"/>
    <w:rsid w:val="00DF7285"/>
    <w:rsid w:val="00E0337F"/>
    <w:rsid w:val="00E1097B"/>
    <w:rsid w:val="00E21A96"/>
    <w:rsid w:val="00E36735"/>
    <w:rsid w:val="00E42BD0"/>
    <w:rsid w:val="00E46CB9"/>
    <w:rsid w:val="00E5055E"/>
    <w:rsid w:val="00E575EB"/>
    <w:rsid w:val="00E76C2E"/>
    <w:rsid w:val="00E76F14"/>
    <w:rsid w:val="00E86B56"/>
    <w:rsid w:val="00EA01DE"/>
    <w:rsid w:val="00EA5252"/>
    <w:rsid w:val="00EA6B3B"/>
    <w:rsid w:val="00EB325B"/>
    <w:rsid w:val="00EB6CA3"/>
    <w:rsid w:val="00EC55F5"/>
    <w:rsid w:val="00ED5076"/>
    <w:rsid w:val="00EE34AE"/>
    <w:rsid w:val="00EF146D"/>
    <w:rsid w:val="00EF3664"/>
    <w:rsid w:val="00EF49B3"/>
    <w:rsid w:val="00EF5BDC"/>
    <w:rsid w:val="00EF6A50"/>
    <w:rsid w:val="00F032BC"/>
    <w:rsid w:val="00F03961"/>
    <w:rsid w:val="00F042EE"/>
    <w:rsid w:val="00F1109D"/>
    <w:rsid w:val="00F20BAF"/>
    <w:rsid w:val="00F22CB2"/>
    <w:rsid w:val="00F234CA"/>
    <w:rsid w:val="00F238EB"/>
    <w:rsid w:val="00F27E3F"/>
    <w:rsid w:val="00F31417"/>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3D90"/>
    <w:rsid w:val="00FB66E2"/>
    <w:rsid w:val="00FC7B74"/>
    <w:rsid w:val="00FD12FF"/>
    <w:rsid w:val="00FD694D"/>
    <w:rsid w:val="00FE137E"/>
    <w:rsid w:val="00FF1FBB"/>
    <w:rsid w:val="00FF2160"/>
    <w:rsid w:val="00FF36DF"/>
    <w:rsid w:val="00FF3965"/>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semiHidden/>
    <w:unhideWhenUsed/>
    <w:qFormat/>
    <w:rsid w:val="009D2AB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f0">
    <w:name w:val="pf0"/>
    <w:basedOn w:val="Standard"/>
    <w:rsid w:val="008243A2"/>
    <w:pPr>
      <w:spacing w:before="100" w:beforeAutospacing="1" w:after="100" w:afterAutospacing="1"/>
    </w:pPr>
    <w:rPr>
      <w:rFonts w:ascii="Times New Roman" w:eastAsia="Times New Roman" w:hAnsi="Times New Roman"/>
      <w:sz w:val="24"/>
      <w:szCs w:val="24"/>
      <w:lang w:eastAsia="de-DE"/>
    </w:rPr>
  </w:style>
  <w:style w:type="character" w:customStyle="1" w:styleId="cf01">
    <w:name w:val="cf01"/>
    <w:basedOn w:val="Absatz-Standardschriftart"/>
    <w:rsid w:val="008243A2"/>
    <w:rPr>
      <w:rFonts w:ascii="Segoe UI" w:hAnsi="Segoe UI" w:cs="Segoe UI" w:hint="default"/>
      <w:sz w:val="18"/>
      <w:szCs w:val="18"/>
    </w:rPr>
  </w:style>
  <w:style w:type="character" w:customStyle="1" w:styleId="berschrift2Zchn">
    <w:name w:val="Überschrift 2 Zchn"/>
    <w:basedOn w:val="Absatz-Standardschriftart"/>
    <w:link w:val="berschrift2"/>
    <w:semiHidden/>
    <w:rsid w:val="009D2AB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15735306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587582">
      <w:bodyDiv w:val="1"/>
      <w:marLeft w:val="0"/>
      <w:marRight w:val="0"/>
      <w:marTop w:val="0"/>
      <w:marBottom w:val="0"/>
      <w:divBdr>
        <w:top w:val="none" w:sz="0" w:space="0" w:color="auto"/>
        <w:left w:val="none" w:sz="0" w:space="0" w:color="auto"/>
        <w:bottom w:val="none" w:sz="0" w:space="0" w:color="auto"/>
        <w:right w:val="none" w:sz="0" w:space="0" w:color="auto"/>
      </w:divBdr>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22697980">
      <w:bodyDiv w:val="1"/>
      <w:marLeft w:val="0"/>
      <w:marRight w:val="0"/>
      <w:marTop w:val="0"/>
      <w:marBottom w:val="0"/>
      <w:divBdr>
        <w:top w:val="none" w:sz="0" w:space="0" w:color="auto"/>
        <w:left w:val="none" w:sz="0" w:space="0" w:color="auto"/>
        <w:bottom w:val="none" w:sz="0" w:space="0" w:color="auto"/>
        <w:right w:val="none" w:sz="0" w:space="0" w:color="auto"/>
      </w:divBdr>
    </w:div>
    <w:div w:id="1888177574">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0094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588</Words>
  <Characters>4163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4742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2018-10-26T06:21:00Z</cp:lastPrinted>
  <dcterms:created xsi:type="dcterms:W3CDTF">2023-09-28T07:15:00Z</dcterms:created>
  <dcterms:modified xsi:type="dcterms:W3CDTF">2023-09-29T06:23:00Z</dcterms:modified>
</cp:coreProperties>
</file>